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4F" w:rsidRPr="005D2C28" w:rsidRDefault="00D86092" w:rsidP="000D29C8">
      <w:pPr>
        <w:pStyle w:val="Normal1"/>
        <w:spacing w:after="0"/>
        <w:jc w:val="center"/>
        <w:rPr>
          <w:rFonts w:ascii="Times New Roman" w:eastAsia="Times New Roman" w:hAnsi="Times New Roman" w:cs="Times New Roman"/>
          <w:b/>
          <w:sz w:val="24"/>
          <w:szCs w:val="24"/>
        </w:rPr>
      </w:pPr>
      <w:r w:rsidRPr="005D2C28">
        <w:rPr>
          <w:rFonts w:ascii="Times New Roman" w:eastAsia="Times New Roman" w:hAnsi="Times New Roman" w:cs="Times New Roman"/>
          <w:b/>
          <w:sz w:val="24"/>
          <w:szCs w:val="24"/>
        </w:rPr>
        <w:t>Concept of Housing Affordability over</w:t>
      </w:r>
      <w:r w:rsidR="00122A4F" w:rsidRPr="005D2C28">
        <w:rPr>
          <w:rFonts w:ascii="Times New Roman" w:eastAsia="Times New Roman" w:hAnsi="Times New Roman" w:cs="Times New Roman"/>
          <w:b/>
          <w:sz w:val="24"/>
          <w:szCs w:val="24"/>
        </w:rPr>
        <w:t xml:space="preserve"> the World</w:t>
      </w:r>
    </w:p>
    <w:p w:rsidR="00607083" w:rsidRPr="005D2C28" w:rsidRDefault="006F0DC8" w:rsidP="000D29C8">
      <w:pPr>
        <w:pStyle w:val="Normal1"/>
        <w:spacing w:after="0"/>
        <w:rPr>
          <w:rFonts w:ascii="Times New Roman" w:eastAsia="Times New Roman" w:hAnsi="Times New Roman" w:cs="Times New Roman"/>
          <w:sz w:val="24"/>
          <w:szCs w:val="24"/>
        </w:rPr>
      </w:pPr>
      <w:r w:rsidRPr="005D2C28">
        <w:rPr>
          <w:rFonts w:ascii="Times New Roman" w:eastAsia="Times New Roman" w:hAnsi="Times New Roman" w:cs="Times New Roman"/>
          <w:sz w:val="24"/>
          <w:szCs w:val="24"/>
        </w:rPr>
        <w:t xml:space="preserve">                                                            </w:t>
      </w:r>
    </w:p>
    <w:p w:rsidR="00D93733" w:rsidRPr="005D2C28" w:rsidRDefault="00D93733" w:rsidP="000D29C8">
      <w:pPr>
        <w:pStyle w:val="Normal1"/>
        <w:spacing w:after="0"/>
        <w:rPr>
          <w:rFonts w:ascii="Times New Roman" w:eastAsia="Times New Roman" w:hAnsi="Times New Roman" w:cs="Times New Roman"/>
          <w:sz w:val="24"/>
          <w:szCs w:val="24"/>
        </w:rPr>
      </w:pPr>
    </w:p>
    <w:p w:rsidR="00607083" w:rsidRPr="0033145E" w:rsidRDefault="006F0DC8" w:rsidP="000D29C8">
      <w:pPr>
        <w:pStyle w:val="NoSpacing"/>
        <w:spacing w:line="276" w:lineRule="auto"/>
        <w:rPr>
          <w:rFonts w:ascii="Times New Roman" w:hAnsi="Times New Roman" w:cs="Times New Roman"/>
          <w:sz w:val="24"/>
          <w:szCs w:val="24"/>
        </w:rPr>
      </w:pPr>
      <w:r w:rsidRPr="0033145E">
        <w:rPr>
          <w:rFonts w:ascii="Times New Roman" w:hAnsi="Times New Roman" w:cs="Times New Roman"/>
          <w:sz w:val="24"/>
          <w:szCs w:val="24"/>
        </w:rPr>
        <w:t xml:space="preserve">Alfa </w:t>
      </w:r>
      <w:proofErr w:type="spellStart"/>
      <w:r w:rsidRPr="0033145E">
        <w:rPr>
          <w:rFonts w:ascii="Times New Roman" w:hAnsi="Times New Roman" w:cs="Times New Roman"/>
          <w:sz w:val="24"/>
          <w:szCs w:val="24"/>
        </w:rPr>
        <w:t>Siddiqua</w:t>
      </w:r>
      <w:proofErr w:type="spellEnd"/>
      <w:r w:rsidRPr="0033145E">
        <w:rPr>
          <w:rFonts w:ascii="Times New Roman" w:hAnsi="Times New Roman" w:cs="Times New Roman"/>
          <w:sz w:val="24"/>
          <w:szCs w:val="24"/>
        </w:rPr>
        <w:t xml:space="preserve"> </w:t>
      </w:r>
      <w:proofErr w:type="spellStart"/>
      <w:r w:rsidR="00B035F9" w:rsidRPr="0033145E">
        <w:rPr>
          <w:rFonts w:ascii="Times New Roman" w:hAnsi="Times New Roman" w:cs="Times New Roman"/>
          <w:sz w:val="24"/>
          <w:szCs w:val="24"/>
        </w:rPr>
        <w:t>Giti</w:t>
      </w:r>
      <w:proofErr w:type="spellEnd"/>
    </w:p>
    <w:p w:rsidR="00607083" w:rsidRPr="0033145E" w:rsidRDefault="00607083" w:rsidP="000D29C8">
      <w:pPr>
        <w:pStyle w:val="NoSpacing"/>
        <w:spacing w:line="276" w:lineRule="auto"/>
        <w:rPr>
          <w:rFonts w:ascii="Times New Roman" w:hAnsi="Times New Roman" w:cs="Times New Roman"/>
          <w:sz w:val="24"/>
          <w:szCs w:val="24"/>
        </w:rPr>
      </w:pPr>
      <w:r w:rsidRPr="0033145E">
        <w:rPr>
          <w:rFonts w:ascii="Times New Roman" w:hAnsi="Times New Roman" w:cs="Times New Roman"/>
          <w:sz w:val="24"/>
          <w:szCs w:val="24"/>
        </w:rPr>
        <w:t>MURP Student</w:t>
      </w:r>
    </w:p>
    <w:p w:rsidR="006F0DC8" w:rsidRPr="0033145E" w:rsidRDefault="006F0DC8" w:rsidP="000D29C8">
      <w:pPr>
        <w:pStyle w:val="NoSpacing"/>
        <w:spacing w:line="276" w:lineRule="auto"/>
        <w:rPr>
          <w:rFonts w:ascii="Times New Roman" w:hAnsi="Times New Roman" w:cs="Times New Roman"/>
          <w:sz w:val="24"/>
          <w:szCs w:val="24"/>
        </w:rPr>
      </w:pPr>
      <w:r w:rsidRPr="0033145E">
        <w:rPr>
          <w:rFonts w:ascii="Times New Roman" w:hAnsi="Times New Roman" w:cs="Times New Roman"/>
          <w:sz w:val="24"/>
          <w:szCs w:val="24"/>
        </w:rPr>
        <w:t xml:space="preserve">Department of Urban and Regional Planning, </w:t>
      </w:r>
      <w:proofErr w:type="spellStart"/>
      <w:r w:rsidRPr="0033145E">
        <w:rPr>
          <w:rFonts w:ascii="Times New Roman" w:hAnsi="Times New Roman" w:cs="Times New Roman"/>
          <w:sz w:val="24"/>
          <w:szCs w:val="24"/>
        </w:rPr>
        <w:t>Jahangirnagar</w:t>
      </w:r>
      <w:proofErr w:type="spellEnd"/>
      <w:r w:rsidRPr="0033145E">
        <w:rPr>
          <w:rFonts w:ascii="Times New Roman" w:hAnsi="Times New Roman" w:cs="Times New Roman"/>
          <w:sz w:val="24"/>
          <w:szCs w:val="24"/>
        </w:rPr>
        <w:t xml:space="preserve"> University</w:t>
      </w:r>
    </w:p>
    <w:p w:rsidR="00122A4F" w:rsidRPr="0033145E" w:rsidRDefault="00122A4F" w:rsidP="000D29C8">
      <w:pPr>
        <w:pStyle w:val="NoSpacing"/>
        <w:spacing w:line="276" w:lineRule="auto"/>
        <w:rPr>
          <w:rFonts w:ascii="Times New Roman" w:hAnsi="Times New Roman" w:cs="Times New Roman"/>
          <w:b/>
          <w:sz w:val="24"/>
          <w:szCs w:val="24"/>
        </w:rPr>
      </w:pPr>
    </w:p>
    <w:p w:rsidR="009C485A" w:rsidRPr="005D2C28" w:rsidRDefault="009C485A" w:rsidP="000D29C8">
      <w:pPr>
        <w:pStyle w:val="Normal1"/>
        <w:spacing w:after="0"/>
        <w:rPr>
          <w:rFonts w:ascii="Times New Roman" w:eastAsia="Times New Roman" w:hAnsi="Times New Roman" w:cs="Times New Roman"/>
          <w:b/>
          <w:sz w:val="24"/>
          <w:szCs w:val="24"/>
        </w:rPr>
      </w:pPr>
    </w:p>
    <w:p w:rsidR="00881706" w:rsidRPr="005D2C28" w:rsidRDefault="00881706" w:rsidP="000D29C8">
      <w:pPr>
        <w:pStyle w:val="Normal1"/>
        <w:spacing w:after="0"/>
        <w:rPr>
          <w:rFonts w:ascii="Times New Roman" w:eastAsia="Times New Roman" w:hAnsi="Times New Roman" w:cs="Times New Roman"/>
          <w:b/>
          <w:sz w:val="24"/>
          <w:szCs w:val="24"/>
        </w:rPr>
      </w:pPr>
      <w:r w:rsidRPr="005D2C28">
        <w:rPr>
          <w:rFonts w:ascii="Times New Roman" w:eastAsia="Times New Roman" w:hAnsi="Times New Roman" w:cs="Times New Roman"/>
          <w:b/>
          <w:sz w:val="24"/>
          <w:szCs w:val="24"/>
        </w:rPr>
        <w:t>Abstract</w:t>
      </w:r>
    </w:p>
    <w:p w:rsidR="00881706" w:rsidRPr="005D2C28" w:rsidRDefault="00881706" w:rsidP="000D29C8">
      <w:pPr>
        <w:pStyle w:val="Normal1"/>
        <w:spacing w:after="0"/>
        <w:rPr>
          <w:rFonts w:ascii="Times New Roman" w:eastAsia="Times New Roman" w:hAnsi="Times New Roman" w:cs="Times New Roman"/>
          <w:b/>
          <w:sz w:val="24"/>
          <w:szCs w:val="24"/>
        </w:rPr>
      </w:pPr>
    </w:p>
    <w:p w:rsidR="00062305" w:rsidRPr="005D2C28" w:rsidRDefault="007D733D" w:rsidP="000D29C8">
      <w:pPr>
        <w:pStyle w:val="Normal1"/>
        <w:spacing w:after="0"/>
        <w:jc w:val="both"/>
        <w:rPr>
          <w:rFonts w:ascii="Times New Roman" w:eastAsia="Times New Roman" w:hAnsi="Times New Roman" w:cs="Times New Roman"/>
          <w:sz w:val="24"/>
          <w:szCs w:val="24"/>
        </w:rPr>
      </w:pPr>
      <w:r w:rsidRPr="005D2C28">
        <w:rPr>
          <w:rFonts w:ascii="Times New Roman" w:hAnsi="Times New Roman" w:cs="Times New Roman"/>
          <w:color w:val="auto"/>
          <w:sz w:val="24"/>
          <w:szCs w:val="24"/>
          <w:shd w:val="clear" w:color="auto" w:fill="FFFFFF"/>
        </w:rPr>
        <w:t>Affordable and safe </w:t>
      </w:r>
      <w:r w:rsidRPr="005D2C28">
        <w:rPr>
          <w:rFonts w:ascii="Times New Roman" w:hAnsi="Times New Roman" w:cs="Times New Roman"/>
          <w:bCs/>
          <w:color w:val="auto"/>
          <w:sz w:val="24"/>
          <w:szCs w:val="24"/>
          <w:shd w:val="clear" w:color="auto" w:fill="FFFFFF"/>
        </w:rPr>
        <w:t>housing is important</w:t>
      </w:r>
      <w:r w:rsidRPr="005D2C28">
        <w:rPr>
          <w:rFonts w:ascii="Times New Roman" w:hAnsi="Times New Roman" w:cs="Times New Roman"/>
          <w:color w:val="auto"/>
          <w:sz w:val="24"/>
          <w:szCs w:val="24"/>
          <w:shd w:val="clear" w:color="auto" w:fill="FFFFFF"/>
        </w:rPr>
        <w:t> to the well-being and health of families. Without adequate </w:t>
      </w:r>
      <w:r w:rsidRPr="005D2C28">
        <w:rPr>
          <w:rFonts w:ascii="Times New Roman" w:hAnsi="Times New Roman" w:cs="Times New Roman"/>
          <w:bCs/>
          <w:color w:val="auto"/>
          <w:sz w:val="24"/>
          <w:szCs w:val="24"/>
          <w:shd w:val="clear" w:color="auto" w:fill="FFFFFF"/>
        </w:rPr>
        <w:t>housing</w:t>
      </w:r>
      <w:r w:rsidRPr="005D2C28">
        <w:rPr>
          <w:rFonts w:ascii="Times New Roman" w:hAnsi="Times New Roman" w:cs="Times New Roman"/>
          <w:color w:val="auto"/>
          <w:sz w:val="24"/>
          <w:szCs w:val="24"/>
          <w:shd w:val="clear" w:color="auto" w:fill="FFFFFF"/>
        </w:rPr>
        <w:t>, families have trouble managing their daily lives. Low-income families may not have enough money to cover other vital needs, such as food, utilities, or health-related expenses if </w:t>
      </w:r>
      <w:r w:rsidRPr="005D2C28">
        <w:rPr>
          <w:rFonts w:ascii="Times New Roman" w:hAnsi="Times New Roman" w:cs="Times New Roman"/>
          <w:bCs/>
          <w:color w:val="auto"/>
          <w:sz w:val="24"/>
          <w:szCs w:val="24"/>
          <w:shd w:val="clear" w:color="auto" w:fill="FFFFFF"/>
        </w:rPr>
        <w:t>housing</w:t>
      </w:r>
      <w:r w:rsidRPr="005D2C28">
        <w:rPr>
          <w:rFonts w:ascii="Times New Roman" w:hAnsi="Times New Roman" w:cs="Times New Roman"/>
          <w:color w:val="auto"/>
          <w:sz w:val="24"/>
          <w:szCs w:val="24"/>
          <w:shd w:val="clear" w:color="auto" w:fill="FFFFFF"/>
        </w:rPr>
        <w:t> costs are too high. Many Countries are dealing with the problem of affordable housing all over the world. This problem need to be solved as early as possible and this only can be done through effective housing policies.</w:t>
      </w:r>
      <w:r w:rsidR="00740CDF" w:rsidRPr="005D2C28">
        <w:rPr>
          <w:rFonts w:ascii="Times New Roman" w:hAnsi="Times New Roman" w:cs="Times New Roman"/>
          <w:color w:val="auto"/>
          <w:sz w:val="24"/>
          <w:szCs w:val="24"/>
          <w:shd w:val="clear" w:color="auto" w:fill="FFFFFF"/>
        </w:rPr>
        <w:t xml:space="preserve"> This Study mainly focus on </w:t>
      </w:r>
      <w:r w:rsidR="004D36B8" w:rsidRPr="005D2C28">
        <w:rPr>
          <w:rFonts w:ascii="Times New Roman" w:eastAsia="Times New Roman" w:hAnsi="Times New Roman" w:cs="Times New Roman"/>
          <w:sz w:val="24"/>
          <w:szCs w:val="24"/>
        </w:rPr>
        <w:t>analyzing the h</w:t>
      </w:r>
      <w:r w:rsidR="00740CDF" w:rsidRPr="005D2C28">
        <w:rPr>
          <w:rFonts w:ascii="Times New Roman" w:eastAsia="Times New Roman" w:hAnsi="Times New Roman" w:cs="Times New Roman"/>
          <w:sz w:val="24"/>
          <w:szCs w:val="24"/>
        </w:rPr>
        <w:t>ou</w:t>
      </w:r>
      <w:r w:rsidR="004D36B8" w:rsidRPr="005D2C28">
        <w:rPr>
          <w:rFonts w:ascii="Times New Roman" w:eastAsia="Times New Roman" w:hAnsi="Times New Roman" w:cs="Times New Roman"/>
          <w:sz w:val="24"/>
          <w:szCs w:val="24"/>
        </w:rPr>
        <w:t>sing affordability concept and s</w:t>
      </w:r>
      <w:r w:rsidR="00740CDF" w:rsidRPr="005D2C28">
        <w:rPr>
          <w:rFonts w:ascii="Times New Roman" w:eastAsia="Times New Roman" w:hAnsi="Times New Roman" w:cs="Times New Roman"/>
          <w:sz w:val="24"/>
          <w:szCs w:val="24"/>
        </w:rPr>
        <w:t>ituation in various Country and their strategy, policy, action that are taken to solve problem of affordable housing.</w:t>
      </w:r>
    </w:p>
    <w:p w:rsidR="0019509F" w:rsidRPr="005D2C28" w:rsidRDefault="0019509F" w:rsidP="000D29C8">
      <w:pPr>
        <w:pStyle w:val="Normal1"/>
        <w:spacing w:after="0"/>
        <w:jc w:val="both"/>
        <w:rPr>
          <w:rFonts w:ascii="Times New Roman" w:eastAsia="Times New Roman" w:hAnsi="Times New Roman" w:cs="Times New Roman"/>
          <w:sz w:val="24"/>
          <w:szCs w:val="24"/>
        </w:rPr>
      </w:pPr>
    </w:p>
    <w:p w:rsidR="00062305" w:rsidRPr="005D2C28" w:rsidRDefault="00062305" w:rsidP="000D29C8">
      <w:pPr>
        <w:pStyle w:val="Normal1"/>
        <w:spacing w:after="0"/>
        <w:jc w:val="both"/>
        <w:rPr>
          <w:rFonts w:ascii="Times New Roman" w:eastAsia="Times New Roman" w:hAnsi="Times New Roman" w:cs="Times New Roman"/>
          <w:sz w:val="24"/>
          <w:szCs w:val="24"/>
        </w:rPr>
      </w:pPr>
      <w:r w:rsidRPr="005D2C28">
        <w:rPr>
          <w:rFonts w:ascii="Times New Roman" w:eastAsia="Times New Roman" w:hAnsi="Times New Roman" w:cs="Times New Roman"/>
          <w:sz w:val="24"/>
          <w:szCs w:val="24"/>
        </w:rPr>
        <w:t>Key word: Housing, Housing affordability</w:t>
      </w:r>
    </w:p>
    <w:p w:rsidR="007D733D" w:rsidRPr="005D2C28" w:rsidRDefault="007D733D" w:rsidP="000D29C8">
      <w:pPr>
        <w:pStyle w:val="Normal1"/>
        <w:spacing w:after="0"/>
        <w:jc w:val="both"/>
        <w:rPr>
          <w:rFonts w:ascii="Times New Roman" w:hAnsi="Times New Roman" w:cs="Times New Roman"/>
          <w:color w:val="222222"/>
          <w:sz w:val="24"/>
          <w:szCs w:val="24"/>
          <w:shd w:val="clear" w:color="auto" w:fill="FFFFFF"/>
        </w:rPr>
      </w:pPr>
    </w:p>
    <w:p w:rsidR="00544913" w:rsidRPr="005D2C28" w:rsidRDefault="00F67834" w:rsidP="000D29C8">
      <w:pPr>
        <w:pStyle w:val="Normal1"/>
        <w:spacing w:after="0"/>
        <w:rPr>
          <w:rFonts w:ascii="Times New Roman" w:eastAsia="Times New Roman" w:hAnsi="Times New Roman" w:cs="Times New Roman"/>
          <w:b/>
          <w:sz w:val="24"/>
          <w:szCs w:val="24"/>
        </w:rPr>
      </w:pPr>
      <w:r w:rsidRPr="005D2C28">
        <w:rPr>
          <w:rFonts w:ascii="Times New Roman" w:eastAsia="Times New Roman" w:hAnsi="Times New Roman" w:cs="Times New Roman"/>
          <w:b/>
          <w:sz w:val="24"/>
          <w:szCs w:val="24"/>
        </w:rPr>
        <w:t>Introduction</w:t>
      </w:r>
    </w:p>
    <w:p w:rsidR="00544913" w:rsidRPr="005D2C28" w:rsidRDefault="00544913" w:rsidP="000D29C8">
      <w:pPr>
        <w:pStyle w:val="Normal1"/>
        <w:spacing w:after="0"/>
        <w:jc w:val="both"/>
        <w:rPr>
          <w:rFonts w:ascii="Times New Roman" w:eastAsia="Times New Roman" w:hAnsi="Times New Roman" w:cs="Times New Roman"/>
          <w:sz w:val="24"/>
          <w:szCs w:val="24"/>
        </w:rPr>
      </w:pPr>
    </w:p>
    <w:p w:rsidR="00EB5BB4" w:rsidRPr="005D2C28" w:rsidRDefault="00300E9A" w:rsidP="000D29C8">
      <w:pPr>
        <w:pStyle w:val="Normal1"/>
        <w:spacing w:after="0"/>
        <w:jc w:val="both"/>
        <w:rPr>
          <w:rFonts w:ascii="Times New Roman" w:hAnsi="Times New Roman" w:cs="Times New Roman"/>
          <w:color w:val="auto"/>
          <w:sz w:val="24"/>
          <w:szCs w:val="24"/>
          <w:shd w:val="clear" w:color="auto" w:fill="FFFFFF"/>
        </w:rPr>
      </w:pPr>
      <w:r w:rsidRPr="005D2C28">
        <w:rPr>
          <w:rFonts w:ascii="Times New Roman" w:eastAsia="Times New Roman" w:hAnsi="Times New Roman" w:cs="Times New Roman"/>
          <w:color w:val="auto"/>
          <w:sz w:val="24"/>
          <w:szCs w:val="24"/>
          <w:highlight w:val="white"/>
        </w:rPr>
        <w:t>Housing refers to houses or buildings collectively, accommodation of people, planning or provision of accommodation by an authority and related meanings</w:t>
      </w:r>
      <w:r w:rsidRPr="005D2C28">
        <w:rPr>
          <w:rFonts w:ascii="Times New Roman" w:eastAsia="Times New Roman" w:hAnsi="Times New Roman" w:cs="Times New Roman"/>
          <w:color w:val="auto"/>
          <w:sz w:val="24"/>
          <w:szCs w:val="24"/>
        </w:rPr>
        <w:t>. Housing has several functions for society and individuals such as besides being a shelter, it provides protection and private space for its users, a social space for the households and a space where social relations with the soci</w:t>
      </w:r>
      <w:r w:rsidR="0033113D" w:rsidRPr="005D2C28">
        <w:rPr>
          <w:rFonts w:ascii="Times New Roman" w:eastAsia="Times New Roman" w:hAnsi="Times New Roman" w:cs="Times New Roman"/>
          <w:color w:val="auto"/>
          <w:sz w:val="24"/>
          <w:szCs w:val="24"/>
        </w:rPr>
        <w:t>ety are continuously reproduced</w:t>
      </w:r>
      <w:r w:rsidRPr="005D2C28">
        <w:rPr>
          <w:rFonts w:ascii="Times New Roman" w:eastAsia="Times New Roman" w:hAnsi="Times New Roman" w:cs="Times New Roman"/>
          <w:color w:val="auto"/>
          <w:sz w:val="24"/>
          <w:szCs w:val="24"/>
        </w:rPr>
        <w:t>. Housi</w:t>
      </w:r>
      <w:r w:rsidR="00343E39" w:rsidRPr="005D2C28">
        <w:rPr>
          <w:rFonts w:ascii="Times New Roman" w:eastAsia="Times New Roman" w:hAnsi="Times New Roman" w:cs="Times New Roman"/>
          <w:color w:val="auto"/>
          <w:sz w:val="24"/>
          <w:szCs w:val="24"/>
        </w:rPr>
        <w:t xml:space="preserve">ng is defined as a human right. </w:t>
      </w:r>
      <w:r w:rsidR="003C6BC8" w:rsidRPr="005D2C28">
        <w:rPr>
          <w:rFonts w:ascii="Times New Roman" w:hAnsi="Times New Roman" w:cs="Times New Roman"/>
          <w:sz w:val="24"/>
          <w:szCs w:val="24"/>
        </w:rPr>
        <w:t>Housing affordability is not simply a matter of housing costs and household income levels. It is also about a household’s ability to obtain housing and then to retain it. It is important that households have sufficient residual income to purchase other necessities after paying their housing costs</w:t>
      </w:r>
      <w:r w:rsidR="00F866BD" w:rsidRPr="005D2C28">
        <w:rPr>
          <w:rFonts w:ascii="Times New Roman" w:hAnsi="Times New Roman" w:cs="Times New Roman"/>
          <w:sz w:val="24"/>
          <w:szCs w:val="24"/>
        </w:rPr>
        <w:t xml:space="preserve"> (Chowdhury, 2013)</w:t>
      </w:r>
      <w:r w:rsidR="003C6BC8" w:rsidRPr="005D2C28">
        <w:rPr>
          <w:rFonts w:ascii="Times New Roman" w:hAnsi="Times New Roman" w:cs="Times New Roman"/>
          <w:sz w:val="24"/>
          <w:szCs w:val="24"/>
        </w:rPr>
        <w:t>.</w:t>
      </w:r>
      <w:r w:rsidR="00661CFD" w:rsidRPr="005D2C28">
        <w:rPr>
          <w:rFonts w:ascii="Times New Roman" w:eastAsia="Times New Roman" w:hAnsi="Times New Roman" w:cs="Times New Roman"/>
          <w:color w:val="auto"/>
          <w:sz w:val="24"/>
          <w:szCs w:val="24"/>
        </w:rPr>
        <w:t xml:space="preserve"> </w:t>
      </w:r>
      <w:r w:rsidR="00F67834" w:rsidRPr="005D2C28">
        <w:rPr>
          <w:rFonts w:ascii="Times New Roman" w:eastAsia="Times New Roman" w:hAnsi="Times New Roman" w:cs="Times New Roman"/>
          <w:color w:val="auto"/>
          <w:sz w:val="24"/>
          <w:szCs w:val="24"/>
        </w:rPr>
        <w:t>Housing is considered to be affordable if expenditure relative to income is reasonable or mode</w:t>
      </w:r>
      <w:r w:rsidR="00B6697D" w:rsidRPr="005D2C28">
        <w:rPr>
          <w:rFonts w:ascii="Times New Roman" w:eastAsia="Times New Roman" w:hAnsi="Times New Roman" w:cs="Times New Roman"/>
          <w:color w:val="auto"/>
          <w:sz w:val="24"/>
          <w:szCs w:val="24"/>
        </w:rPr>
        <w:t>rate</w:t>
      </w:r>
      <w:r w:rsidR="00B83972" w:rsidRPr="005D2C28">
        <w:rPr>
          <w:rFonts w:ascii="Times New Roman" w:eastAsia="Times New Roman" w:hAnsi="Times New Roman" w:cs="Times New Roman"/>
          <w:color w:val="auto"/>
          <w:sz w:val="24"/>
          <w:szCs w:val="24"/>
        </w:rPr>
        <w:t xml:space="preserve"> </w:t>
      </w:r>
      <w:r w:rsidR="00B83972" w:rsidRPr="005D2C28">
        <w:rPr>
          <w:rFonts w:ascii="Times New Roman" w:hAnsi="Times New Roman" w:cs="Times New Roman"/>
          <w:color w:val="656565"/>
          <w:sz w:val="24"/>
          <w:szCs w:val="24"/>
          <w:bdr w:val="none" w:sz="0" w:space="0" w:color="auto" w:frame="1"/>
          <w:shd w:val="clear" w:color="auto" w:fill="FFFFFF"/>
        </w:rPr>
        <w:t>(</w:t>
      </w:r>
      <w:proofErr w:type="spellStart"/>
      <w:r w:rsidR="00B83972" w:rsidRPr="005D2C28">
        <w:rPr>
          <w:rStyle w:val="Strong"/>
          <w:rFonts w:ascii="Times New Roman" w:hAnsi="Times New Roman" w:cs="Times New Roman"/>
          <w:b w:val="0"/>
          <w:color w:val="auto"/>
          <w:sz w:val="24"/>
          <w:szCs w:val="24"/>
          <w:bdr w:val="none" w:sz="0" w:space="0" w:color="auto" w:frame="1"/>
          <w:shd w:val="clear" w:color="auto" w:fill="FFFFFF"/>
        </w:rPr>
        <w:t>Kalugina</w:t>
      </w:r>
      <w:proofErr w:type="spellEnd"/>
      <w:r w:rsidR="00B83972" w:rsidRPr="005D2C28">
        <w:rPr>
          <w:rStyle w:val="Strong"/>
          <w:rFonts w:ascii="Times New Roman" w:hAnsi="Times New Roman" w:cs="Times New Roman"/>
          <w:b w:val="0"/>
          <w:color w:val="auto"/>
          <w:sz w:val="24"/>
          <w:szCs w:val="24"/>
          <w:bdr w:val="none" w:sz="0" w:space="0" w:color="auto" w:frame="1"/>
          <w:shd w:val="clear" w:color="auto" w:fill="FFFFFF"/>
        </w:rPr>
        <w:t>, 2016).</w:t>
      </w:r>
      <w:r w:rsidR="00B6697D" w:rsidRPr="005D2C28">
        <w:rPr>
          <w:rFonts w:ascii="Times New Roman" w:eastAsia="Times New Roman" w:hAnsi="Times New Roman" w:cs="Times New Roman"/>
          <w:color w:val="auto"/>
          <w:sz w:val="24"/>
          <w:szCs w:val="24"/>
        </w:rPr>
        <w:t xml:space="preserve"> </w:t>
      </w:r>
      <w:r w:rsidR="000A7CEE" w:rsidRPr="005D2C28">
        <w:rPr>
          <w:rFonts w:ascii="Times New Roman" w:eastAsia="Times New Roman" w:hAnsi="Times New Roman" w:cs="Times New Roman"/>
          <w:color w:val="auto"/>
          <w:sz w:val="24"/>
          <w:szCs w:val="24"/>
        </w:rPr>
        <w:t xml:space="preserve"> </w:t>
      </w:r>
      <w:r w:rsidR="00F67834" w:rsidRPr="005D2C28">
        <w:rPr>
          <w:rFonts w:ascii="Times New Roman" w:eastAsia="Times New Roman" w:hAnsi="Times New Roman" w:cs="Times New Roman"/>
          <w:color w:val="auto"/>
          <w:sz w:val="24"/>
          <w:szCs w:val="24"/>
        </w:rPr>
        <w:t xml:space="preserve">Nowadays Housing Affordability is an important </w:t>
      </w:r>
      <w:r w:rsidR="004367AD" w:rsidRPr="005D2C28">
        <w:rPr>
          <w:rFonts w:ascii="Times New Roman" w:eastAsia="Times New Roman" w:hAnsi="Times New Roman" w:cs="Times New Roman"/>
          <w:color w:val="auto"/>
          <w:sz w:val="24"/>
          <w:szCs w:val="24"/>
        </w:rPr>
        <w:t>term</w:t>
      </w:r>
      <w:r w:rsidR="0033113D" w:rsidRPr="005D2C28">
        <w:rPr>
          <w:rFonts w:ascii="Times New Roman" w:eastAsia="Times New Roman" w:hAnsi="Times New Roman" w:cs="Times New Roman"/>
          <w:color w:val="auto"/>
          <w:sz w:val="24"/>
          <w:szCs w:val="24"/>
        </w:rPr>
        <w:t xml:space="preserve"> all over the country V</w:t>
      </w:r>
      <w:r w:rsidR="00F67834" w:rsidRPr="005D2C28">
        <w:rPr>
          <w:rFonts w:ascii="Times New Roman" w:eastAsia="Times New Roman" w:hAnsi="Times New Roman" w:cs="Times New Roman"/>
          <w:color w:val="auto"/>
          <w:sz w:val="24"/>
          <w:szCs w:val="24"/>
        </w:rPr>
        <w:t xml:space="preserve">arious </w:t>
      </w:r>
      <w:r w:rsidR="00B6697D" w:rsidRPr="005D2C28">
        <w:rPr>
          <w:rFonts w:ascii="Times New Roman" w:eastAsia="Times New Roman" w:hAnsi="Times New Roman" w:cs="Times New Roman"/>
          <w:color w:val="auto"/>
          <w:sz w:val="24"/>
          <w:szCs w:val="24"/>
        </w:rPr>
        <w:t>Countries</w:t>
      </w:r>
      <w:r w:rsidR="00F67834" w:rsidRPr="005D2C28">
        <w:rPr>
          <w:rFonts w:ascii="Times New Roman" w:eastAsia="Times New Roman" w:hAnsi="Times New Roman" w:cs="Times New Roman"/>
          <w:color w:val="auto"/>
          <w:sz w:val="24"/>
          <w:szCs w:val="24"/>
        </w:rPr>
        <w:t xml:space="preserve"> </w:t>
      </w:r>
      <w:r w:rsidR="00122A4F" w:rsidRPr="005D2C28">
        <w:rPr>
          <w:rFonts w:ascii="Times New Roman" w:eastAsia="Times New Roman" w:hAnsi="Times New Roman" w:cs="Times New Roman"/>
          <w:color w:val="auto"/>
          <w:sz w:val="24"/>
          <w:szCs w:val="24"/>
        </w:rPr>
        <w:t>have</w:t>
      </w:r>
      <w:r w:rsidR="00F67834" w:rsidRPr="005D2C28">
        <w:rPr>
          <w:rFonts w:ascii="Times New Roman" w:eastAsia="Times New Roman" w:hAnsi="Times New Roman" w:cs="Times New Roman"/>
          <w:color w:val="auto"/>
          <w:sz w:val="24"/>
          <w:szCs w:val="24"/>
        </w:rPr>
        <w:t xml:space="preserve"> various concept and situation on housing affordability</w:t>
      </w:r>
      <w:r w:rsidR="00122A4F" w:rsidRPr="005D2C28">
        <w:rPr>
          <w:rFonts w:ascii="Times New Roman" w:eastAsia="Times New Roman" w:hAnsi="Times New Roman" w:cs="Times New Roman"/>
          <w:color w:val="auto"/>
          <w:sz w:val="24"/>
          <w:szCs w:val="24"/>
        </w:rPr>
        <w:t xml:space="preserve"> and </w:t>
      </w:r>
      <w:r w:rsidR="0033113D" w:rsidRPr="005D2C28">
        <w:rPr>
          <w:rFonts w:ascii="Times New Roman" w:eastAsia="Times New Roman" w:hAnsi="Times New Roman" w:cs="Times New Roman"/>
          <w:color w:val="auto"/>
          <w:sz w:val="24"/>
          <w:szCs w:val="24"/>
        </w:rPr>
        <w:t xml:space="preserve">maximum </w:t>
      </w:r>
      <w:r w:rsidR="00122A4F" w:rsidRPr="005D2C28">
        <w:rPr>
          <w:rFonts w:ascii="Times New Roman" w:eastAsia="Times New Roman" w:hAnsi="Times New Roman" w:cs="Times New Roman"/>
          <w:color w:val="auto"/>
          <w:sz w:val="24"/>
          <w:szCs w:val="24"/>
        </w:rPr>
        <w:t>countries are facing severe problem of this</w:t>
      </w:r>
      <w:r w:rsidR="00F67834" w:rsidRPr="005D2C28">
        <w:rPr>
          <w:rFonts w:ascii="Times New Roman" w:eastAsia="Times New Roman" w:hAnsi="Times New Roman" w:cs="Times New Roman"/>
          <w:color w:val="auto"/>
          <w:sz w:val="24"/>
          <w:szCs w:val="24"/>
        </w:rPr>
        <w:t>.</w:t>
      </w:r>
      <w:r w:rsidR="00FE7390" w:rsidRPr="005D2C28">
        <w:rPr>
          <w:rFonts w:ascii="Times New Roman" w:eastAsia="Times New Roman" w:hAnsi="Times New Roman" w:cs="Times New Roman"/>
          <w:color w:val="auto"/>
          <w:sz w:val="24"/>
          <w:szCs w:val="24"/>
        </w:rPr>
        <w:t xml:space="preserve"> </w:t>
      </w:r>
      <w:r w:rsidR="00122A4F" w:rsidRPr="005D2C28">
        <w:rPr>
          <w:rFonts w:ascii="Times New Roman" w:eastAsia="Times New Roman" w:hAnsi="Times New Roman" w:cs="Times New Roman"/>
          <w:color w:val="auto"/>
          <w:sz w:val="24"/>
          <w:szCs w:val="24"/>
        </w:rPr>
        <w:t xml:space="preserve">It is necessary to understand the problem and solve it. Countries are now dealing with this problem through adopting housing policies and various steps. This study is mainly for exploring the </w:t>
      </w:r>
      <w:r w:rsidR="0033113D" w:rsidRPr="005D2C28">
        <w:rPr>
          <w:rFonts w:ascii="Times New Roman" w:eastAsia="Times New Roman" w:hAnsi="Times New Roman" w:cs="Times New Roman"/>
          <w:color w:val="auto"/>
          <w:sz w:val="24"/>
          <w:szCs w:val="24"/>
        </w:rPr>
        <w:t xml:space="preserve">concept of </w:t>
      </w:r>
      <w:r w:rsidR="00122A4F" w:rsidRPr="005D2C28">
        <w:rPr>
          <w:rFonts w:ascii="Times New Roman" w:eastAsia="Times New Roman" w:hAnsi="Times New Roman" w:cs="Times New Roman"/>
          <w:color w:val="auto"/>
          <w:sz w:val="24"/>
          <w:szCs w:val="24"/>
        </w:rPr>
        <w:t xml:space="preserve">affordable housing </w:t>
      </w:r>
      <w:r w:rsidR="0033113D" w:rsidRPr="005D2C28">
        <w:rPr>
          <w:rFonts w:ascii="Times New Roman" w:eastAsia="Times New Roman" w:hAnsi="Times New Roman" w:cs="Times New Roman"/>
          <w:color w:val="auto"/>
          <w:sz w:val="24"/>
          <w:szCs w:val="24"/>
        </w:rPr>
        <w:t xml:space="preserve">over the world and </w:t>
      </w:r>
      <w:r w:rsidR="00122A4F" w:rsidRPr="005D2C28">
        <w:rPr>
          <w:rFonts w:ascii="Times New Roman" w:eastAsia="Times New Roman" w:hAnsi="Times New Roman" w:cs="Times New Roman"/>
          <w:color w:val="auto"/>
          <w:sz w:val="24"/>
          <w:szCs w:val="24"/>
        </w:rPr>
        <w:t>the countries policies to solve this problem.</w:t>
      </w:r>
      <w:r w:rsidRPr="005D2C28">
        <w:rPr>
          <w:rFonts w:ascii="Times New Roman" w:eastAsia="Times New Roman" w:hAnsi="Times New Roman" w:cs="Times New Roman"/>
          <w:color w:val="auto"/>
          <w:sz w:val="24"/>
          <w:szCs w:val="24"/>
        </w:rPr>
        <w:t xml:space="preserve"> </w:t>
      </w:r>
      <w:r w:rsidR="009F26E0" w:rsidRPr="005D2C28">
        <w:rPr>
          <w:rFonts w:ascii="Times New Roman" w:eastAsia="Times New Roman" w:hAnsi="Times New Roman" w:cs="Times New Roman"/>
          <w:color w:val="auto"/>
          <w:sz w:val="24"/>
          <w:szCs w:val="24"/>
        </w:rPr>
        <w:t xml:space="preserve">The </w:t>
      </w:r>
      <w:r w:rsidR="009F26E0" w:rsidRPr="005D2C28">
        <w:rPr>
          <w:rFonts w:ascii="Times New Roman" w:hAnsi="Times New Roman" w:cs="Times New Roman"/>
          <w:color w:val="auto"/>
          <w:sz w:val="24"/>
          <w:szCs w:val="24"/>
          <w:shd w:val="clear" w:color="auto" w:fill="FFFFFF"/>
        </w:rPr>
        <w:t xml:space="preserve">more successful affordable housing programs around the globe are in Singapore, </w:t>
      </w:r>
      <w:proofErr w:type="spellStart"/>
      <w:r w:rsidR="009F26E0" w:rsidRPr="005D2C28">
        <w:rPr>
          <w:rFonts w:ascii="Times New Roman" w:hAnsi="Times New Roman" w:cs="Times New Roman"/>
          <w:color w:val="auto"/>
          <w:sz w:val="24"/>
          <w:szCs w:val="24"/>
          <w:shd w:val="clear" w:color="auto" w:fill="FFFFFF"/>
        </w:rPr>
        <w:t>Viena</w:t>
      </w:r>
      <w:proofErr w:type="spellEnd"/>
      <w:r w:rsidR="009F26E0" w:rsidRPr="005D2C28">
        <w:rPr>
          <w:rFonts w:ascii="Times New Roman" w:hAnsi="Times New Roman" w:cs="Times New Roman"/>
          <w:color w:val="auto"/>
          <w:sz w:val="24"/>
          <w:szCs w:val="24"/>
          <w:shd w:val="clear" w:color="auto" w:fill="FFFFFF"/>
        </w:rPr>
        <w:t xml:space="preserve">, </w:t>
      </w:r>
      <w:proofErr w:type="gramStart"/>
      <w:r w:rsidR="009F26E0" w:rsidRPr="005D2C28">
        <w:rPr>
          <w:rFonts w:ascii="Times New Roman" w:hAnsi="Times New Roman" w:cs="Times New Roman"/>
          <w:color w:val="auto"/>
          <w:sz w:val="24"/>
          <w:szCs w:val="24"/>
          <w:shd w:val="clear" w:color="auto" w:fill="FFFFFF"/>
        </w:rPr>
        <w:t>Hong</w:t>
      </w:r>
      <w:proofErr w:type="gramEnd"/>
      <w:r w:rsidR="009F26E0" w:rsidRPr="005D2C28">
        <w:rPr>
          <w:rFonts w:ascii="Times New Roman" w:hAnsi="Times New Roman" w:cs="Times New Roman"/>
          <w:color w:val="auto"/>
          <w:sz w:val="24"/>
          <w:szCs w:val="24"/>
          <w:shd w:val="clear" w:color="auto" w:fill="FFFFFF"/>
        </w:rPr>
        <w:t xml:space="preserve"> Kong etc.</w:t>
      </w:r>
      <w:r w:rsidR="006F28A8" w:rsidRPr="005D2C28">
        <w:rPr>
          <w:rFonts w:ascii="Times New Roman" w:hAnsi="Times New Roman" w:cs="Times New Roman"/>
          <w:color w:val="auto"/>
          <w:sz w:val="24"/>
          <w:szCs w:val="24"/>
          <w:shd w:val="clear" w:color="auto" w:fill="FFFFFF"/>
        </w:rPr>
        <w:t xml:space="preserve"> </w:t>
      </w:r>
    </w:p>
    <w:p w:rsidR="00544913" w:rsidRPr="005D2C28" w:rsidRDefault="00F67834" w:rsidP="000D29C8">
      <w:pPr>
        <w:pStyle w:val="Normal1"/>
        <w:spacing w:after="0"/>
        <w:jc w:val="both"/>
        <w:rPr>
          <w:rFonts w:ascii="Times New Roman" w:hAnsi="Times New Roman" w:cs="Times New Roman"/>
          <w:color w:val="auto"/>
          <w:sz w:val="24"/>
          <w:szCs w:val="24"/>
          <w:shd w:val="clear" w:color="auto" w:fill="FFFFFF"/>
        </w:rPr>
      </w:pPr>
      <w:r w:rsidRPr="005D2C28">
        <w:rPr>
          <w:rFonts w:ascii="Times New Roman" w:eastAsia="Times New Roman" w:hAnsi="Times New Roman" w:cs="Times New Roman"/>
          <w:b/>
          <w:sz w:val="24"/>
          <w:szCs w:val="24"/>
        </w:rPr>
        <w:lastRenderedPageBreak/>
        <w:t>Objective</w:t>
      </w:r>
      <w:r w:rsidR="00881706" w:rsidRPr="005D2C28">
        <w:rPr>
          <w:rFonts w:ascii="Times New Roman" w:eastAsia="Times New Roman" w:hAnsi="Times New Roman" w:cs="Times New Roman"/>
          <w:b/>
          <w:sz w:val="24"/>
          <w:szCs w:val="24"/>
        </w:rPr>
        <w:t xml:space="preserve"> of the Study</w:t>
      </w:r>
    </w:p>
    <w:p w:rsidR="00544913" w:rsidRPr="005D2C28" w:rsidRDefault="00544913" w:rsidP="000D29C8">
      <w:pPr>
        <w:pStyle w:val="Normal1"/>
        <w:spacing w:after="0"/>
        <w:jc w:val="both"/>
        <w:rPr>
          <w:rFonts w:ascii="Times New Roman" w:eastAsia="Times New Roman" w:hAnsi="Times New Roman" w:cs="Times New Roman"/>
          <w:sz w:val="24"/>
          <w:szCs w:val="24"/>
        </w:rPr>
      </w:pPr>
    </w:p>
    <w:p w:rsidR="00544913" w:rsidRPr="005D2C28" w:rsidRDefault="00F67834" w:rsidP="000D29C8">
      <w:pPr>
        <w:pStyle w:val="Normal1"/>
        <w:spacing w:after="0"/>
        <w:jc w:val="both"/>
        <w:rPr>
          <w:rFonts w:ascii="Times New Roman" w:eastAsia="Times New Roman" w:hAnsi="Times New Roman" w:cs="Times New Roman"/>
          <w:sz w:val="24"/>
          <w:szCs w:val="24"/>
        </w:rPr>
      </w:pPr>
      <w:r w:rsidRPr="005D2C28">
        <w:rPr>
          <w:rFonts w:ascii="Times New Roman" w:eastAsia="Times New Roman" w:hAnsi="Times New Roman" w:cs="Times New Roman"/>
          <w:sz w:val="24"/>
          <w:szCs w:val="24"/>
        </w:rPr>
        <w:t>The overall objective of the study</w:t>
      </w:r>
      <w:r w:rsidR="007819F7" w:rsidRPr="005D2C28">
        <w:rPr>
          <w:rFonts w:ascii="Times New Roman" w:eastAsia="Times New Roman" w:hAnsi="Times New Roman" w:cs="Times New Roman"/>
          <w:sz w:val="24"/>
          <w:szCs w:val="24"/>
        </w:rPr>
        <w:t xml:space="preserve"> is to explore and analyze the h</w:t>
      </w:r>
      <w:r w:rsidRPr="005D2C28">
        <w:rPr>
          <w:rFonts w:ascii="Times New Roman" w:eastAsia="Times New Roman" w:hAnsi="Times New Roman" w:cs="Times New Roman"/>
          <w:sz w:val="24"/>
          <w:szCs w:val="24"/>
        </w:rPr>
        <w:t>ou</w:t>
      </w:r>
      <w:r w:rsidR="007819F7" w:rsidRPr="005D2C28">
        <w:rPr>
          <w:rFonts w:ascii="Times New Roman" w:eastAsia="Times New Roman" w:hAnsi="Times New Roman" w:cs="Times New Roman"/>
          <w:sz w:val="24"/>
          <w:szCs w:val="24"/>
        </w:rPr>
        <w:t>sing affordability concept and s</w:t>
      </w:r>
      <w:r w:rsidRPr="005D2C28">
        <w:rPr>
          <w:rFonts w:ascii="Times New Roman" w:eastAsia="Times New Roman" w:hAnsi="Times New Roman" w:cs="Times New Roman"/>
          <w:sz w:val="24"/>
          <w:szCs w:val="24"/>
        </w:rPr>
        <w:t>ituation in various Country.</w:t>
      </w:r>
    </w:p>
    <w:p w:rsidR="00D86092" w:rsidRPr="005D2C28" w:rsidRDefault="00D86092" w:rsidP="000D29C8">
      <w:pPr>
        <w:pStyle w:val="Normal1"/>
        <w:spacing w:after="0"/>
        <w:jc w:val="both"/>
        <w:rPr>
          <w:rFonts w:ascii="Times New Roman" w:eastAsia="Times New Roman" w:hAnsi="Times New Roman" w:cs="Times New Roman"/>
          <w:sz w:val="24"/>
          <w:szCs w:val="24"/>
        </w:rPr>
      </w:pPr>
    </w:p>
    <w:p w:rsidR="00544913" w:rsidRPr="005D2C28" w:rsidRDefault="00881706" w:rsidP="000D29C8">
      <w:pPr>
        <w:pStyle w:val="Normal1"/>
        <w:rPr>
          <w:rFonts w:ascii="Times New Roman" w:eastAsia="Times New Roman" w:hAnsi="Times New Roman" w:cs="Times New Roman"/>
          <w:b/>
          <w:sz w:val="24"/>
          <w:szCs w:val="24"/>
        </w:rPr>
      </w:pPr>
      <w:r w:rsidRPr="005D2C28">
        <w:rPr>
          <w:rFonts w:ascii="Times New Roman" w:eastAsia="Times New Roman" w:hAnsi="Times New Roman" w:cs="Times New Roman"/>
          <w:b/>
          <w:sz w:val="24"/>
          <w:szCs w:val="24"/>
        </w:rPr>
        <w:t>Methodology</w:t>
      </w:r>
    </w:p>
    <w:p w:rsidR="00472806" w:rsidRPr="005D2C28" w:rsidRDefault="00881706" w:rsidP="000D29C8">
      <w:pPr>
        <w:pStyle w:val="Normal1"/>
        <w:jc w:val="both"/>
        <w:rPr>
          <w:rFonts w:ascii="Times New Roman" w:eastAsia="Times New Roman" w:hAnsi="Times New Roman" w:cs="Times New Roman"/>
          <w:b/>
          <w:sz w:val="24"/>
          <w:szCs w:val="24"/>
        </w:rPr>
      </w:pPr>
      <w:r w:rsidRPr="005D2C28">
        <w:rPr>
          <w:rFonts w:ascii="Times New Roman" w:hAnsi="Times New Roman" w:cs="Times New Roman"/>
          <w:color w:val="0D0D0D" w:themeColor="text1" w:themeTint="F2"/>
          <w:sz w:val="24"/>
          <w:szCs w:val="24"/>
        </w:rPr>
        <w:t xml:space="preserve">The methodology describes the procedures to organize the scattered ideas and views to conduct information are interpreted. In this study </w:t>
      </w:r>
      <w:r w:rsidRPr="005D2C28">
        <w:rPr>
          <w:rFonts w:ascii="Times New Roman" w:hAnsi="Times New Roman" w:cs="Times New Roman"/>
          <w:sz w:val="24"/>
          <w:szCs w:val="24"/>
        </w:rPr>
        <w:t xml:space="preserve">for exploring the concept, policy and situation of housing </w:t>
      </w:r>
      <w:r w:rsidR="005E09B7">
        <w:rPr>
          <w:rFonts w:ascii="Times New Roman" w:hAnsi="Times New Roman" w:cs="Times New Roman"/>
          <w:sz w:val="24"/>
          <w:szCs w:val="24"/>
        </w:rPr>
        <w:t xml:space="preserve">affordability </w:t>
      </w:r>
      <w:r w:rsidRPr="005D2C28">
        <w:rPr>
          <w:rFonts w:ascii="Times New Roman" w:hAnsi="Times New Roman" w:cs="Times New Roman"/>
          <w:sz w:val="24"/>
          <w:szCs w:val="24"/>
        </w:rPr>
        <w:t>throughout the world, secondary data are used and analyzed.</w:t>
      </w:r>
    </w:p>
    <w:p w:rsidR="009C485A" w:rsidRDefault="009C485A" w:rsidP="000D29C8">
      <w:pPr>
        <w:jc w:val="both"/>
        <w:rPr>
          <w:rFonts w:ascii="Times New Roman" w:hAnsi="Times New Roman" w:cs="Times New Roman"/>
          <w:b/>
          <w:sz w:val="24"/>
          <w:szCs w:val="24"/>
        </w:rPr>
      </w:pPr>
    </w:p>
    <w:p w:rsidR="00C460D5" w:rsidRPr="005D2C28" w:rsidRDefault="00C460D5" w:rsidP="000D29C8">
      <w:pPr>
        <w:jc w:val="both"/>
        <w:rPr>
          <w:rFonts w:ascii="Times New Roman" w:hAnsi="Times New Roman" w:cs="Times New Roman"/>
          <w:b/>
          <w:sz w:val="24"/>
          <w:szCs w:val="24"/>
        </w:rPr>
      </w:pPr>
      <w:r>
        <w:rPr>
          <w:rFonts w:ascii="Times New Roman" w:hAnsi="Times New Roman" w:cs="Times New Roman"/>
          <w:b/>
          <w:sz w:val="24"/>
          <w:szCs w:val="24"/>
        </w:rPr>
        <w:t xml:space="preserve">International Perspective </w:t>
      </w:r>
      <w:r w:rsidR="0000545A">
        <w:rPr>
          <w:rFonts w:ascii="Times New Roman" w:hAnsi="Times New Roman" w:cs="Times New Roman"/>
          <w:b/>
          <w:sz w:val="24"/>
          <w:szCs w:val="24"/>
        </w:rPr>
        <w:t>on Housing Affordability</w:t>
      </w:r>
    </w:p>
    <w:p w:rsidR="00BC040C" w:rsidRDefault="00FD24F4" w:rsidP="00FD24F4">
      <w:pPr>
        <w:jc w:val="both"/>
        <w:rPr>
          <w:rFonts w:ascii="Times New Roman" w:hAnsi="Times New Roman" w:cs="Times New Roman"/>
          <w:b/>
          <w:sz w:val="24"/>
          <w:szCs w:val="24"/>
        </w:rPr>
      </w:pPr>
      <w:r w:rsidRPr="005D2C28">
        <w:rPr>
          <w:rFonts w:ascii="Times New Roman" w:hAnsi="Times New Roman" w:cs="Times New Roman"/>
          <w:sz w:val="24"/>
          <w:szCs w:val="24"/>
        </w:rPr>
        <w:t xml:space="preserve">Affordability with regard to land and housing markets is one of the most debated issues within </w:t>
      </w:r>
      <w:r>
        <w:rPr>
          <w:rFonts w:ascii="Times New Roman" w:hAnsi="Times New Roman" w:cs="Times New Roman"/>
          <w:sz w:val="24"/>
          <w:szCs w:val="24"/>
        </w:rPr>
        <w:t xml:space="preserve">both </w:t>
      </w:r>
      <w:r w:rsidRPr="005D2C28">
        <w:rPr>
          <w:rFonts w:ascii="Times New Roman" w:hAnsi="Times New Roman" w:cs="Times New Roman"/>
          <w:sz w:val="24"/>
          <w:szCs w:val="24"/>
        </w:rPr>
        <w:t>developed</w:t>
      </w:r>
      <w:r>
        <w:rPr>
          <w:rFonts w:ascii="Times New Roman" w:hAnsi="Times New Roman" w:cs="Times New Roman"/>
          <w:sz w:val="24"/>
          <w:szCs w:val="24"/>
        </w:rPr>
        <w:t xml:space="preserve"> and developing</w:t>
      </w:r>
      <w:r w:rsidRPr="005D2C28">
        <w:rPr>
          <w:rFonts w:ascii="Times New Roman" w:hAnsi="Times New Roman" w:cs="Times New Roman"/>
          <w:sz w:val="24"/>
          <w:szCs w:val="24"/>
        </w:rPr>
        <w:t xml:space="preserve"> countries. This issue has gained much importance in the relevant policies and regulations and consequently topped the national housing policy agendas.</w:t>
      </w:r>
    </w:p>
    <w:p w:rsidR="00FD24F4" w:rsidRDefault="00FD24F4" w:rsidP="000D29C8">
      <w:pPr>
        <w:jc w:val="both"/>
        <w:rPr>
          <w:rFonts w:ascii="Times New Roman" w:hAnsi="Times New Roman" w:cs="Times New Roman"/>
          <w:b/>
          <w:sz w:val="24"/>
          <w:szCs w:val="24"/>
        </w:rPr>
      </w:pPr>
    </w:p>
    <w:p w:rsidR="009C485A" w:rsidRPr="005D2C28" w:rsidRDefault="009C485A" w:rsidP="000D29C8">
      <w:pPr>
        <w:jc w:val="both"/>
        <w:rPr>
          <w:rFonts w:ascii="Times New Roman" w:hAnsi="Times New Roman" w:cs="Times New Roman"/>
          <w:b/>
          <w:sz w:val="24"/>
          <w:szCs w:val="24"/>
        </w:rPr>
      </w:pPr>
      <w:r w:rsidRPr="005D2C28">
        <w:rPr>
          <w:rFonts w:ascii="Times New Roman" w:hAnsi="Times New Roman" w:cs="Times New Roman"/>
          <w:b/>
          <w:sz w:val="24"/>
          <w:szCs w:val="24"/>
        </w:rPr>
        <w:t>Housing Affordability in Developed Countries</w:t>
      </w:r>
    </w:p>
    <w:p w:rsidR="006F6778" w:rsidRPr="00FD24F4" w:rsidRDefault="009A7033" w:rsidP="00FD24F4">
      <w:pPr>
        <w:pStyle w:val="Normal1"/>
        <w:jc w:val="both"/>
        <w:rPr>
          <w:rFonts w:ascii="Times New Roman" w:eastAsia="Times New Roman" w:hAnsi="Times New Roman" w:cs="Times New Roman"/>
          <w:b/>
          <w:sz w:val="24"/>
          <w:szCs w:val="24"/>
        </w:rPr>
      </w:pPr>
      <w:r w:rsidRPr="005D2C28">
        <w:rPr>
          <w:rFonts w:ascii="Times New Roman" w:hAnsi="Times New Roman" w:cs="Times New Roman"/>
          <w:sz w:val="24"/>
          <w:szCs w:val="24"/>
        </w:rPr>
        <w:t>The Western developed countries like the UK, Australia, Canada and New Zealand have defined affordable housing and housing affordability with reference to the specific country context and have also formulated the necessary policy framework for ensuring an adequate supply of affordable housing for different income groups.</w:t>
      </w:r>
    </w:p>
    <w:p w:rsidR="00ED60CC" w:rsidRPr="00ED60CC" w:rsidRDefault="006F6778" w:rsidP="00ED60CC">
      <w:pPr>
        <w:pStyle w:val="Normal1"/>
        <w:spacing w:after="0"/>
        <w:jc w:val="both"/>
        <w:rPr>
          <w:rFonts w:ascii="Times New Roman" w:hAnsi="Times New Roman" w:cs="Times New Roman"/>
          <w:color w:val="auto"/>
          <w:sz w:val="24"/>
          <w:szCs w:val="24"/>
          <w:shd w:val="clear" w:color="auto" w:fill="FFFFFF"/>
        </w:rPr>
      </w:pPr>
      <w:r w:rsidRPr="005D2C28">
        <w:rPr>
          <w:rFonts w:ascii="Times New Roman" w:eastAsia="Times New Roman" w:hAnsi="Times New Roman" w:cs="Times New Roman"/>
          <w:sz w:val="24"/>
          <w:szCs w:val="24"/>
        </w:rPr>
        <w:t xml:space="preserve">The generally accepted definition in the US is the households have to pay no more than 30 percent of its annual income on housing and costs include rent and utilities .San Francisco and New York are two cities that face the largest affordable housing challenges. Boulder and Austin are two cities that have been relatively successful at implementing affordable housing programs. </w:t>
      </w:r>
      <w:r w:rsidR="00251A2B" w:rsidRPr="005D2C28">
        <w:rPr>
          <w:rFonts w:ascii="Times New Roman" w:hAnsi="Times New Roman" w:cs="Times New Roman"/>
          <w:color w:val="auto"/>
          <w:sz w:val="24"/>
          <w:szCs w:val="24"/>
          <w:shd w:val="clear" w:color="auto" w:fill="FFFFFF"/>
        </w:rPr>
        <w:t xml:space="preserve">Although San Francisco has some of the most sophisticated and experienced affordable housing providers, the city faces a number of substantial affordable housing challenges. The primary goals of the San Francisco Housing Authority’s Five-Year Plan include expanding the supply of affordable housing, improving the quality of assisted housing, increasing assisted housing choices, and providing improved living conditions and equal opportunities for affordable housing occupants. </w:t>
      </w:r>
      <w:r w:rsidR="00CB25BD">
        <w:rPr>
          <w:rFonts w:ascii="Times New Roman" w:hAnsi="Times New Roman" w:cs="Times New Roman"/>
          <w:color w:val="auto"/>
          <w:sz w:val="24"/>
          <w:szCs w:val="24"/>
          <w:shd w:val="clear" w:color="auto" w:fill="FFFFFF"/>
        </w:rPr>
        <w:t xml:space="preserve"> </w:t>
      </w:r>
      <w:r w:rsidR="00251A2B" w:rsidRPr="005D2C28">
        <w:rPr>
          <w:rFonts w:ascii="Times New Roman" w:hAnsi="Times New Roman" w:cs="Times New Roman"/>
          <w:color w:val="auto"/>
          <w:sz w:val="24"/>
          <w:szCs w:val="24"/>
        </w:rPr>
        <w:t xml:space="preserve">New York City is not only the biggest city in the United States by population, but also the city with the biggest affordable housing crisis in the nation. Demand for affordable housing has been outpacing supply as real wage growth in the city is not keeping pace with increasing housing prices and rents. </w:t>
      </w:r>
      <w:r w:rsidR="00F4467E" w:rsidRPr="005D2C28">
        <w:rPr>
          <w:rFonts w:ascii="Times New Roman" w:hAnsi="Times New Roman" w:cs="Times New Roman"/>
          <w:color w:val="auto"/>
          <w:sz w:val="24"/>
          <w:szCs w:val="24"/>
        </w:rPr>
        <w:t xml:space="preserve"> </w:t>
      </w:r>
      <w:r w:rsidR="00296243" w:rsidRPr="005D2C28">
        <w:rPr>
          <w:rFonts w:ascii="Times New Roman" w:hAnsi="Times New Roman" w:cs="Times New Roman"/>
          <w:color w:val="auto"/>
          <w:sz w:val="24"/>
          <w:szCs w:val="24"/>
          <w:shd w:val="clear" w:color="auto" w:fill="FFFFFF"/>
        </w:rPr>
        <w:t>San Francisco is ahead of New York City in terms of reformed zoning codes to ensure easier administrative processes for developers</w:t>
      </w:r>
      <w:r w:rsidR="00BC040C">
        <w:rPr>
          <w:rFonts w:ascii="Times New Roman" w:hAnsi="Times New Roman" w:cs="Times New Roman"/>
          <w:color w:val="auto"/>
          <w:sz w:val="24"/>
          <w:szCs w:val="24"/>
          <w:shd w:val="clear" w:color="auto" w:fill="FFFFFF"/>
        </w:rPr>
        <w:t xml:space="preserve"> </w:t>
      </w:r>
      <w:r w:rsidR="00251A2B" w:rsidRPr="005D2C28">
        <w:rPr>
          <w:rFonts w:ascii="Times New Roman" w:hAnsi="Times New Roman" w:cs="Times New Roman"/>
          <w:color w:val="auto"/>
          <w:sz w:val="24"/>
          <w:szCs w:val="24"/>
          <w:shd w:val="clear" w:color="auto" w:fill="FFFFFF"/>
        </w:rPr>
        <w:t>(</w:t>
      </w:r>
      <w:proofErr w:type="spellStart"/>
      <w:r w:rsidR="00251A2B" w:rsidRPr="005D2C28">
        <w:rPr>
          <w:rStyle w:val="Strong"/>
          <w:rFonts w:ascii="Times New Roman" w:hAnsi="Times New Roman" w:cs="Times New Roman"/>
          <w:b w:val="0"/>
          <w:color w:val="auto"/>
          <w:sz w:val="24"/>
          <w:szCs w:val="24"/>
          <w:bdr w:val="none" w:sz="0" w:space="0" w:color="auto" w:frame="1"/>
          <w:shd w:val="clear" w:color="auto" w:fill="FFFFFF"/>
        </w:rPr>
        <w:t>Kalugina</w:t>
      </w:r>
      <w:proofErr w:type="spellEnd"/>
      <w:r w:rsidR="00251A2B" w:rsidRPr="005D2C28">
        <w:rPr>
          <w:rStyle w:val="Strong"/>
          <w:rFonts w:ascii="Times New Roman" w:hAnsi="Times New Roman" w:cs="Times New Roman"/>
          <w:b w:val="0"/>
          <w:color w:val="auto"/>
          <w:sz w:val="24"/>
          <w:szCs w:val="24"/>
          <w:bdr w:val="none" w:sz="0" w:space="0" w:color="auto" w:frame="1"/>
          <w:shd w:val="clear" w:color="auto" w:fill="FFFFFF"/>
        </w:rPr>
        <w:t>, 2016).</w:t>
      </w:r>
    </w:p>
    <w:p w:rsidR="005C0254" w:rsidRPr="005D2C28" w:rsidRDefault="00F4467E" w:rsidP="000D29C8">
      <w:pPr>
        <w:jc w:val="both"/>
        <w:rPr>
          <w:rFonts w:ascii="Times New Roman" w:hAnsi="Times New Roman" w:cs="Times New Roman"/>
          <w:sz w:val="24"/>
          <w:szCs w:val="24"/>
        </w:rPr>
      </w:pPr>
      <w:r w:rsidRPr="005D2C28">
        <w:rPr>
          <w:rFonts w:ascii="Times New Roman" w:hAnsi="Times New Roman" w:cs="Times New Roman"/>
          <w:sz w:val="24"/>
          <w:szCs w:val="24"/>
        </w:rPr>
        <w:lastRenderedPageBreak/>
        <w:t xml:space="preserve">In United Kingdom Affordable housing is non-market housing provided to those whose needs are not met by the market. It can include social-rented and intermediate housing, for example shared equity, and should normally meet the needs of current and future eligible households. Various housing affordability policy and initiatives had taken to solve affordability problems over time. Town and Country Planning Act 1990, Right to Buy Policy, 1980 are the major policy regarding affordable housing in UK. National Affordable Homes </w:t>
      </w:r>
      <w:proofErr w:type="spellStart"/>
      <w:r w:rsidRPr="005D2C28">
        <w:rPr>
          <w:rFonts w:ascii="Times New Roman" w:hAnsi="Times New Roman" w:cs="Times New Roman"/>
          <w:sz w:val="24"/>
          <w:szCs w:val="24"/>
        </w:rPr>
        <w:t>Programme</w:t>
      </w:r>
      <w:proofErr w:type="spellEnd"/>
      <w:r w:rsidRPr="005D2C28">
        <w:rPr>
          <w:rFonts w:ascii="Times New Roman" w:hAnsi="Times New Roman" w:cs="Times New Roman"/>
          <w:sz w:val="24"/>
          <w:szCs w:val="24"/>
        </w:rPr>
        <w:t xml:space="preserve">, Planning Policy Guidance Note 3: Housing,1992, Circular 6/98: Planning and Affordable Housing,1998, The Housing Green Paper, 2000 , Help to Buy: equity loan 2013, Help to Buy: mortgage guarantee scheme (closed), 2013, Community led housing in London (2019-2020) etc. are the major initiatives taken over time in UK (Chowdhury, 2013). </w:t>
      </w:r>
    </w:p>
    <w:p w:rsidR="00B733AF" w:rsidRPr="00B733AF" w:rsidRDefault="00B733AF" w:rsidP="000D29C8">
      <w:pPr>
        <w:pBdr>
          <w:top w:val="none" w:sz="0" w:space="0" w:color="auto"/>
          <w:left w:val="none" w:sz="0" w:space="0" w:color="auto"/>
          <w:bottom w:val="none" w:sz="0" w:space="0" w:color="auto"/>
          <w:right w:val="none" w:sz="0" w:space="0" w:color="auto"/>
          <w:between w:val="none" w:sz="0" w:space="0" w:color="auto"/>
        </w:pBdr>
        <w:spacing w:after="160"/>
        <w:jc w:val="both"/>
        <w:rPr>
          <w:rFonts w:ascii="Times New Roman" w:hAnsi="Times New Roman" w:cs="Times New Roman"/>
          <w:b/>
          <w:color w:val="auto"/>
          <w:sz w:val="24"/>
          <w:szCs w:val="24"/>
        </w:rPr>
      </w:pPr>
      <w:r w:rsidRPr="00B733AF">
        <w:rPr>
          <w:rFonts w:ascii="Times New Roman" w:hAnsi="Times New Roman" w:cs="Times New Roman"/>
          <w:color w:val="auto"/>
          <w:sz w:val="24"/>
          <w:szCs w:val="24"/>
        </w:rPr>
        <w:t xml:space="preserve">In Canada, a household is said to be in housing need due to affordability problems if it spends more than 30 percent of its income on housing and its income falls below the norm rent income required to rent an average dwelling which is suitable and adequate for that household’s purpose. Specific planning policies for affordable housing are predominantly found in two Canadian provinces - British Columbia and Ontario.  National housing legislation, the Dominion Housing Act of 1935, National Housing Act (NHA) 1938, National Housing Strategy, 2012, Affordable Housing Initiative (2001–2011), Affordable Housing Framework (2011–2014) are the most significant initiatives that are taken in Canada for solving affordable </w:t>
      </w:r>
      <w:r w:rsidR="002F4A6B">
        <w:rPr>
          <w:rFonts w:ascii="Times New Roman" w:hAnsi="Times New Roman" w:cs="Times New Roman"/>
          <w:color w:val="auto"/>
          <w:sz w:val="24"/>
          <w:szCs w:val="24"/>
        </w:rPr>
        <w:t>housing problem (Yates, 2007</w:t>
      </w:r>
      <w:r w:rsidRPr="00B733AF">
        <w:rPr>
          <w:rFonts w:ascii="Times New Roman" w:hAnsi="Times New Roman" w:cs="Times New Roman"/>
          <w:color w:val="auto"/>
          <w:sz w:val="24"/>
          <w:szCs w:val="24"/>
        </w:rPr>
        <w:t>).</w:t>
      </w:r>
    </w:p>
    <w:p w:rsidR="00B733AF" w:rsidRPr="00CA2651" w:rsidRDefault="00C31195" w:rsidP="000D29C8">
      <w:pPr>
        <w:jc w:val="both"/>
        <w:rPr>
          <w:rFonts w:ascii="Times New Roman" w:hAnsi="Times New Roman" w:cs="Times New Roman"/>
          <w:sz w:val="24"/>
          <w:szCs w:val="24"/>
        </w:rPr>
      </w:pPr>
      <w:r w:rsidRPr="005D2C28">
        <w:rPr>
          <w:rFonts w:ascii="Times New Roman" w:hAnsi="Times New Roman" w:cs="Times New Roman"/>
          <w:sz w:val="24"/>
          <w:szCs w:val="24"/>
        </w:rPr>
        <w:t>In Australia, households are seen to be in housing stress if they are within the bottom 40 percent of the income distribution and paying more than 20, 25 or 30 percent of their income on housing. Australia currently has no formal national housing minister, department or policy. Housing affordability is a large and widespread problem in Australia. Causes of affordability problems are complex and diverse. Major driving factors can be found both within the housing system and beyond it. Council of Australian Governments (COAG) identified housing affordability as a pressing issue for Australians and has agreed that Governments would work together under the A$1.3 billion annual National Affordable Housing Agreement to improve housing affordability and reduce homelessness and indigenous housing disadvantage. National Partnership Agreements on homelessness, social housing and remote Indigenous housing complement the National Affordable Housing Agreement (Chowdhury, 2013).</w:t>
      </w:r>
    </w:p>
    <w:p w:rsidR="00957E92" w:rsidRDefault="00957E92" w:rsidP="000D29C8">
      <w:pPr>
        <w:jc w:val="both"/>
        <w:rPr>
          <w:rFonts w:ascii="Times New Roman" w:hAnsi="Times New Roman" w:cs="Times New Roman"/>
          <w:b/>
          <w:sz w:val="24"/>
          <w:szCs w:val="24"/>
        </w:rPr>
      </w:pPr>
    </w:p>
    <w:p w:rsidR="00970276" w:rsidRPr="005D2C28" w:rsidRDefault="00B733AF" w:rsidP="000D29C8">
      <w:pPr>
        <w:jc w:val="both"/>
        <w:rPr>
          <w:rFonts w:ascii="Times New Roman" w:hAnsi="Times New Roman" w:cs="Times New Roman"/>
          <w:sz w:val="24"/>
          <w:szCs w:val="24"/>
        </w:rPr>
      </w:pPr>
      <w:r w:rsidRPr="005D2C28">
        <w:rPr>
          <w:rFonts w:ascii="Times New Roman" w:hAnsi="Times New Roman" w:cs="Times New Roman"/>
          <w:b/>
          <w:sz w:val="24"/>
          <w:szCs w:val="24"/>
        </w:rPr>
        <w:t>Housing affordability in Context of Developing Countries</w:t>
      </w:r>
    </w:p>
    <w:p w:rsidR="00B733AF" w:rsidRPr="005D2C28" w:rsidRDefault="00B733AF" w:rsidP="000D29C8">
      <w:pPr>
        <w:pStyle w:val="Normal1"/>
        <w:spacing w:after="0"/>
        <w:jc w:val="both"/>
        <w:rPr>
          <w:rFonts w:ascii="Times New Roman" w:eastAsia="Times New Roman" w:hAnsi="Times New Roman" w:cs="Times New Roman"/>
          <w:b/>
          <w:sz w:val="24"/>
          <w:szCs w:val="24"/>
        </w:rPr>
      </w:pPr>
    </w:p>
    <w:p w:rsidR="00B733AF" w:rsidRPr="005D2C28" w:rsidRDefault="00B733AF" w:rsidP="000D29C8">
      <w:pPr>
        <w:jc w:val="both"/>
        <w:rPr>
          <w:rFonts w:ascii="Times New Roman" w:hAnsi="Times New Roman" w:cs="Times New Roman"/>
          <w:sz w:val="24"/>
          <w:szCs w:val="24"/>
        </w:rPr>
      </w:pPr>
      <w:r w:rsidRPr="005D2C28">
        <w:rPr>
          <w:rFonts w:ascii="Times New Roman" w:hAnsi="Times New Roman" w:cs="Times New Roman"/>
          <w:sz w:val="24"/>
          <w:szCs w:val="24"/>
        </w:rPr>
        <w:t xml:space="preserve">The housing markets in cities of developing countries are characterized by the absence of the concept of affordable housing and by the domination of the informal housing supply because of the deficiencies of affordable housing in the formal housing market. High house-price-to-income </w:t>
      </w:r>
      <w:r w:rsidRPr="005D2C28">
        <w:rPr>
          <w:rFonts w:ascii="Times New Roman" w:hAnsi="Times New Roman" w:cs="Times New Roman"/>
          <w:sz w:val="24"/>
          <w:szCs w:val="24"/>
        </w:rPr>
        <w:lastRenderedPageBreak/>
        <w:t>ratio is a very common characteristic of housing markets in developing countries. Housing stocks are dominated by rental tenant units and in many developing country cities, two-thirds or more of the housing stock is rental whereas roughly 40 percent of the world’s urban dwellers are renters. During the 1970s, many developing countries launched sites-and-service schemes and self-help housing projects; however, these programs also failed to make a substantial impact due to the problems of cost recovery and affordability (</w:t>
      </w:r>
      <w:proofErr w:type="spellStart"/>
      <w:r w:rsidRPr="005D2C28">
        <w:rPr>
          <w:rFonts w:ascii="Times New Roman" w:hAnsi="Times New Roman" w:cs="Times New Roman"/>
          <w:sz w:val="24"/>
          <w:szCs w:val="24"/>
        </w:rPr>
        <w:t>Aksoy</w:t>
      </w:r>
      <w:proofErr w:type="spellEnd"/>
      <w:r w:rsidRPr="005D2C28">
        <w:rPr>
          <w:rFonts w:ascii="Times New Roman" w:hAnsi="Times New Roman" w:cs="Times New Roman"/>
          <w:sz w:val="24"/>
          <w:szCs w:val="24"/>
        </w:rPr>
        <w:t>, 2016).</w:t>
      </w:r>
    </w:p>
    <w:p w:rsidR="00B733AF" w:rsidRPr="005D2C28" w:rsidRDefault="00B733AF" w:rsidP="000D29C8">
      <w:pPr>
        <w:pStyle w:val="Normal1"/>
        <w:spacing w:after="0"/>
        <w:jc w:val="both"/>
        <w:rPr>
          <w:rFonts w:ascii="Times New Roman" w:eastAsia="Times New Roman" w:hAnsi="Times New Roman" w:cs="Times New Roman"/>
          <w:b/>
          <w:sz w:val="24"/>
          <w:szCs w:val="24"/>
        </w:rPr>
      </w:pPr>
    </w:p>
    <w:p w:rsidR="00B733AF" w:rsidRPr="005D2C28" w:rsidRDefault="00B733AF" w:rsidP="000D29C8">
      <w:pPr>
        <w:jc w:val="both"/>
        <w:rPr>
          <w:rFonts w:ascii="Times New Roman" w:hAnsi="Times New Roman" w:cs="Times New Roman"/>
          <w:sz w:val="24"/>
          <w:szCs w:val="24"/>
        </w:rPr>
      </w:pPr>
      <w:r w:rsidRPr="005D2C28">
        <w:rPr>
          <w:rFonts w:ascii="Times New Roman" w:hAnsi="Times New Roman" w:cs="Times New Roman"/>
          <w:sz w:val="24"/>
          <w:szCs w:val="24"/>
        </w:rPr>
        <w:t>In China, affordable housing is the housing which has the policy support and financial subsidy from the government, follows the particular construction standard designed by government, fixed dwelling size and selling price, available to low-income applicants with the national security subsidy. China has a comprehensive policy in providing affordable housing to its middle- and lower-middle-income groups. The affordable housing policies in China are similar as the most of the countries in the world based on the national welfare and homeownership components (</w:t>
      </w:r>
      <w:proofErr w:type="spellStart"/>
      <w:r w:rsidRPr="005D2C28">
        <w:rPr>
          <w:rFonts w:ascii="Times New Roman" w:hAnsi="Times New Roman" w:cs="Times New Roman"/>
          <w:sz w:val="24"/>
          <w:szCs w:val="24"/>
        </w:rPr>
        <w:t>Lui</w:t>
      </w:r>
      <w:proofErr w:type="spellEnd"/>
      <w:r w:rsidRPr="005D2C28">
        <w:rPr>
          <w:rFonts w:ascii="Times New Roman" w:hAnsi="Times New Roman" w:cs="Times New Roman"/>
          <w:sz w:val="24"/>
          <w:szCs w:val="24"/>
        </w:rPr>
        <w:t xml:space="preserve">, 2010). </w:t>
      </w:r>
    </w:p>
    <w:p w:rsidR="00B733AF" w:rsidRPr="005D2C28" w:rsidRDefault="00B733AF" w:rsidP="000D29C8">
      <w:pPr>
        <w:jc w:val="both"/>
        <w:rPr>
          <w:rFonts w:ascii="Times New Roman" w:hAnsi="Times New Roman" w:cs="Times New Roman"/>
          <w:sz w:val="24"/>
          <w:szCs w:val="24"/>
        </w:rPr>
      </w:pPr>
      <w:r w:rsidRPr="005D2C28">
        <w:rPr>
          <w:rFonts w:ascii="Times New Roman" w:hAnsi="Times New Roman" w:cs="Times New Roman"/>
          <w:sz w:val="24"/>
          <w:szCs w:val="24"/>
        </w:rPr>
        <w:t xml:space="preserve">The Ministry of Housing of India estimated a housing shortage of 18.78 million houses during the 12th plan period, with 99 percent in the economically weaker and lower income groups. The demand drivers for AH in India are several. The Government of India has taken up various initiatives for developing properties in low cost and affordable segment. They have also looked at PPP model for development of these properties. Affordable housing policy, 2013 by Government of </w:t>
      </w:r>
      <w:proofErr w:type="spellStart"/>
      <w:r w:rsidRPr="005D2C28">
        <w:rPr>
          <w:rFonts w:ascii="Times New Roman" w:hAnsi="Times New Roman" w:cs="Times New Roman"/>
          <w:sz w:val="24"/>
          <w:szCs w:val="24"/>
        </w:rPr>
        <w:t>haryana</w:t>
      </w:r>
      <w:proofErr w:type="spellEnd"/>
      <w:r w:rsidRPr="005D2C28">
        <w:rPr>
          <w:rFonts w:ascii="Times New Roman" w:hAnsi="Times New Roman" w:cs="Times New Roman"/>
          <w:sz w:val="24"/>
          <w:szCs w:val="24"/>
        </w:rPr>
        <w:t>, Integrated Housing &amp; Slum Development Program (IHSDP), Affordable Housing in Partnership, Group Housing Projects are the major initiatives regarding housing</w:t>
      </w:r>
      <w:r w:rsidR="00CE7BE0">
        <w:rPr>
          <w:rFonts w:ascii="Times New Roman" w:hAnsi="Times New Roman" w:cs="Times New Roman"/>
          <w:sz w:val="24"/>
          <w:szCs w:val="24"/>
        </w:rPr>
        <w:t xml:space="preserve"> </w:t>
      </w:r>
      <w:r w:rsidRPr="005D2C28">
        <w:rPr>
          <w:rFonts w:ascii="Times New Roman" w:hAnsi="Times New Roman" w:cs="Times New Roman"/>
          <w:sz w:val="24"/>
          <w:szCs w:val="24"/>
        </w:rPr>
        <w:t>(Chowdhury, 2013).</w:t>
      </w:r>
    </w:p>
    <w:p w:rsidR="00577A00" w:rsidRPr="005D2C28" w:rsidRDefault="00577A00" w:rsidP="000D29C8">
      <w:pPr>
        <w:jc w:val="both"/>
        <w:rPr>
          <w:rFonts w:ascii="Times New Roman" w:hAnsi="Times New Roman" w:cs="Times New Roman"/>
          <w:sz w:val="24"/>
          <w:szCs w:val="24"/>
        </w:rPr>
      </w:pPr>
    </w:p>
    <w:p w:rsidR="000926F4" w:rsidRPr="005D2C28" w:rsidRDefault="0082622E" w:rsidP="000D29C8">
      <w:pPr>
        <w:jc w:val="both"/>
        <w:rPr>
          <w:rFonts w:ascii="Times New Roman" w:hAnsi="Times New Roman" w:cs="Times New Roman"/>
          <w:b/>
          <w:sz w:val="24"/>
          <w:szCs w:val="24"/>
        </w:rPr>
      </w:pPr>
      <w:r>
        <w:rPr>
          <w:rFonts w:ascii="Times New Roman" w:hAnsi="Times New Roman" w:cs="Times New Roman"/>
          <w:b/>
          <w:sz w:val="24"/>
          <w:szCs w:val="24"/>
        </w:rPr>
        <w:t xml:space="preserve">Successful </w:t>
      </w:r>
      <w:r w:rsidR="000926F4" w:rsidRPr="005D2C28">
        <w:rPr>
          <w:rFonts w:ascii="Times New Roman" w:hAnsi="Times New Roman" w:cs="Times New Roman"/>
          <w:b/>
          <w:sz w:val="24"/>
          <w:szCs w:val="24"/>
        </w:rPr>
        <w:t>Affordable Housing in Context of Asian Developed Countries</w:t>
      </w:r>
    </w:p>
    <w:p w:rsidR="00B733AF" w:rsidRPr="00274888" w:rsidRDefault="000926F4" w:rsidP="00274888">
      <w:pPr>
        <w:jc w:val="both"/>
        <w:rPr>
          <w:rFonts w:ascii="Times New Roman" w:hAnsi="Times New Roman" w:cs="Times New Roman"/>
          <w:sz w:val="24"/>
          <w:szCs w:val="24"/>
        </w:rPr>
      </w:pPr>
      <w:r w:rsidRPr="005D2C28">
        <w:rPr>
          <w:rFonts w:ascii="Times New Roman" w:hAnsi="Times New Roman" w:cs="Times New Roman"/>
          <w:sz w:val="24"/>
          <w:szCs w:val="24"/>
        </w:rPr>
        <w:t>Among the Asian developed countries there are several examples of successful housing programs. Singapore and Hong Kong are two of the most successful countries with a significant level of government intervention in the housing market.</w:t>
      </w:r>
    </w:p>
    <w:p w:rsidR="00B733AF" w:rsidRPr="00274888" w:rsidRDefault="000926F4" w:rsidP="00274888">
      <w:pPr>
        <w:jc w:val="both"/>
        <w:rPr>
          <w:rFonts w:ascii="Times New Roman" w:hAnsi="Times New Roman" w:cs="Times New Roman"/>
          <w:sz w:val="24"/>
          <w:szCs w:val="24"/>
        </w:rPr>
      </w:pPr>
      <w:r w:rsidRPr="005D2C28">
        <w:rPr>
          <w:rFonts w:ascii="Times New Roman" w:hAnsi="Times New Roman" w:cs="Times New Roman"/>
          <w:sz w:val="24"/>
          <w:szCs w:val="24"/>
        </w:rPr>
        <w:t xml:space="preserve">Hong Kong has one of the highest house-price-to-income ratios of the world; however, due to efficient public sector programs, the lower-income people are not affected much. The universal access to adequate housing has been more or less achieved in Hong Kong through a range of policy interventions (UN-HABITAT, 2011). The Hong Kong government operates its housing programs through two of its agents namely the Housing Authority and the Housing Society. There are three stages in Hong Kong Public Housing development process. First stage start from 1950 to 1970,in this period Hong Kong government functions were dealing with the large number of immigrants and set a mass of housing program for the low-income residents. Second stage started from 1970s, </w:t>
      </w:r>
      <w:r w:rsidRPr="005D2C28">
        <w:rPr>
          <w:rFonts w:ascii="Times New Roman" w:hAnsi="Times New Roman" w:cs="Times New Roman"/>
          <w:sz w:val="24"/>
          <w:szCs w:val="24"/>
        </w:rPr>
        <w:lastRenderedPageBreak/>
        <w:t xml:space="preserve">this period is the turning point of Hong Kong Public Housing development. And the third stage can be considered to be the development result of second stage in the late of 1970s. The government took full implementation of the ‘Home Ownership Scheme’ to speed up the public housing construction schedule (Chowdhury, 2013). </w:t>
      </w:r>
    </w:p>
    <w:p w:rsidR="00970276" w:rsidRPr="00C1493B" w:rsidRDefault="000926F4" w:rsidP="00C1493B">
      <w:pPr>
        <w:jc w:val="both"/>
        <w:rPr>
          <w:rFonts w:ascii="Times New Roman" w:hAnsi="Times New Roman" w:cs="Times New Roman"/>
          <w:sz w:val="24"/>
          <w:szCs w:val="24"/>
        </w:rPr>
      </w:pPr>
      <w:r w:rsidRPr="005D2C28">
        <w:rPr>
          <w:rFonts w:ascii="Times New Roman" w:hAnsi="Times New Roman" w:cs="Times New Roman"/>
          <w:sz w:val="24"/>
          <w:szCs w:val="24"/>
        </w:rPr>
        <w:t>Among many other developed countries Singapore has an exceptionally large and successful public-housing program and is characterized by a high rate of homeownership. The homeownership rate is 93 percent (about 85 percent for the public flat residents). Initially the government aimed at providing low cost public rental housing to the slum dwellers during the late 1950s and in 1964 the government shifted to active promotion of homeownership among the lower-middle income groups through the “Homeownership for the people” scheme. Since then, the government has aimed at full homeownership for public housing residents. The government controls the land, the production and allocation mechanism as well as the housing finance. Private sector housing exists in Singapore but it is small. Singapore is a newly industrialized country with the famous nickname of garden city. The truth is housing situation in Singapore that ‘More than 80% of Singapore's population</w:t>
      </w:r>
      <w:bookmarkStart w:id="0" w:name="_GoBack"/>
      <w:bookmarkEnd w:id="0"/>
      <w:r w:rsidRPr="005D2C28">
        <w:rPr>
          <w:rFonts w:ascii="Times New Roman" w:hAnsi="Times New Roman" w:cs="Times New Roman"/>
          <w:sz w:val="24"/>
          <w:szCs w:val="24"/>
        </w:rPr>
        <w:t xml:space="preserve"> lived in HDB flats, with 95% of them owning their HDB flat’. The Public Housing Scheme of Singapore is one of the most successful examples of affordable housing production in the world. Singapore’s housing policy is heavily state-dominated, and is focused on catering for the housing needs of its citizens, while in Hong Kong, housing policy has been a very large extent dictated by residential property market fluctuations (</w:t>
      </w:r>
      <w:r w:rsidR="00C853AE">
        <w:rPr>
          <w:rFonts w:ascii="Times New Roman" w:hAnsi="Times New Roman" w:cs="Times New Roman"/>
          <w:sz w:val="24"/>
          <w:szCs w:val="24"/>
          <w:shd w:val="clear" w:color="auto" w:fill="FFFFFF"/>
        </w:rPr>
        <w:t>Yuen, 2006</w:t>
      </w:r>
      <w:r w:rsidRPr="005D2C28">
        <w:rPr>
          <w:rFonts w:ascii="Times New Roman" w:hAnsi="Times New Roman" w:cs="Times New Roman"/>
          <w:sz w:val="24"/>
          <w:szCs w:val="24"/>
        </w:rPr>
        <w:t>).</w:t>
      </w:r>
    </w:p>
    <w:p w:rsidR="0000545A" w:rsidRDefault="0000545A" w:rsidP="00C1493B">
      <w:pPr>
        <w:pStyle w:val="Normal1"/>
        <w:spacing w:after="0"/>
        <w:rPr>
          <w:rFonts w:ascii="Times New Roman" w:eastAsia="Times New Roman" w:hAnsi="Times New Roman" w:cs="Times New Roman"/>
          <w:b/>
          <w:sz w:val="24"/>
          <w:szCs w:val="24"/>
        </w:rPr>
      </w:pPr>
    </w:p>
    <w:p w:rsidR="00544913" w:rsidRPr="005D2C28" w:rsidRDefault="00D86092" w:rsidP="00C1493B">
      <w:pPr>
        <w:pStyle w:val="Normal1"/>
        <w:spacing w:after="0"/>
        <w:rPr>
          <w:rFonts w:ascii="Times New Roman" w:eastAsia="Times New Roman" w:hAnsi="Times New Roman" w:cs="Times New Roman"/>
          <w:b/>
          <w:sz w:val="24"/>
          <w:szCs w:val="24"/>
        </w:rPr>
      </w:pPr>
      <w:r w:rsidRPr="005D2C28">
        <w:rPr>
          <w:rFonts w:ascii="Times New Roman" w:eastAsia="Times New Roman" w:hAnsi="Times New Roman" w:cs="Times New Roman"/>
          <w:b/>
          <w:sz w:val="24"/>
          <w:szCs w:val="24"/>
        </w:rPr>
        <w:t>National Perspective</w:t>
      </w:r>
      <w:r w:rsidR="00F67834" w:rsidRPr="005D2C28">
        <w:rPr>
          <w:rFonts w:ascii="Times New Roman" w:eastAsia="Times New Roman" w:hAnsi="Times New Roman" w:cs="Times New Roman"/>
          <w:b/>
          <w:sz w:val="24"/>
          <w:szCs w:val="24"/>
        </w:rPr>
        <w:t xml:space="preserve"> on Housing Affordability</w:t>
      </w:r>
    </w:p>
    <w:p w:rsidR="00544913" w:rsidRPr="005D2C28" w:rsidRDefault="00544913" w:rsidP="000D29C8">
      <w:pPr>
        <w:pStyle w:val="Normal1"/>
        <w:spacing w:after="0"/>
        <w:jc w:val="both"/>
        <w:rPr>
          <w:rFonts w:ascii="Times New Roman" w:eastAsia="Times New Roman" w:hAnsi="Times New Roman" w:cs="Times New Roman"/>
          <w:sz w:val="24"/>
          <w:szCs w:val="24"/>
        </w:rPr>
      </w:pPr>
    </w:p>
    <w:p w:rsidR="009451E8" w:rsidRPr="005D2C28" w:rsidRDefault="00F67834" w:rsidP="000D29C8">
      <w:pPr>
        <w:pStyle w:val="Normal1"/>
        <w:jc w:val="both"/>
        <w:rPr>
          <w:rFonts w:ascii="Times New Roman" w:eastAsia="Times New Roman" w:hAnsi="Times New Roman" w:cs="Times New Roman"/>
          <w:sz w:val="24"/>
          <w:szCs w:val="24"/>
        </w:rPr>
      </w:pPr>
      <w:r w:rsidRPr="005D2C28">
        <w:rPr>
          <w:rFonts w:ascii="Times New Roman" w:eastAsia="Times New Roman" w:hAnsi="Times New Roman" w:cs="Times New Roman"/>
          <w:sz w:val="24"/>
          <w:szCs w:val="24"/>
        </w:rPr>
        <w:t>Dhaka is now growing at an unprecedented rate accommodating more than 600,000 people per year. About 65% of the Dhaka’s population is due to migration. At this rate of migration, it is assumed that every year more than 120,000 dwelling units will be required to house the growing population. The rapid growth of Dhaka’s population has also led to greater demand for housing units including land for housing. But the pattern of land ownership in Dhaka is highly skewed. More than 56% households have no land in the city. With a faster urbanization with limited expansion of urban space in a given geographical entity, more and more households tend to live in rented accommodations as possibilities of self-owned accommodations shrink. Apart from providing shelter, for most people affordable housing is the foundation for life’s opportunities and a doorway to success. But many h</w:t>
      </w:r>
      <w:r w:rsidR="0077321D" w:rsidRPr="005D2C28">
        <w:rPr>
          <w:rFonts w:ascii="Times New Roman" w:eastAsia="Times New Roman" w:hAnsi="Times New Roman" w:cs="Times New Roman"/>
          <w:sz w:val="24"/>
          <w:szCs w:val="24"/>
        </w:rPr>
        <w:t>ouseholds are finding this</w:t>
      </w:r>
      <w:r w:rsidRPr="005D2C28">
        <w:rPr>
          <w:rFonts w:ascii="Times New Roman" w:eastAsia="Times New Roman" w:hAnsi="Times New Roman" w:cs="Times New Roman"/>
          <w:sz w:val="24"/>
          <w:szCs w:val="24"/>
        </w:rPr>
        <w:t xml:space="preserve"> difficult with the problem most acute amongst those on low-to-moderate incomes.</w:t>
      </w:r>
      <w:r w:rsidR="0077321D" w:rsidRPr="005D2C28">
        <w:rPr>
          <w:rFonts w:ascii="Times New Roman" w:eastAsia="Times New Roman" w:hAnsi="Times New Roman" w:cs="Times New Roman"/>
          <w:sz w:val="24"/>
          <w:szCs w:val="24"/>
        </w:rPr>
        <w:t xml:space="preserve"> </w:t>
      </w:r>
      <w:r w:rsidRPr="005D2C28">
        <w:rPr>
          <w:rFonts w:ascii="Times New Roman" w:eastAsia="Times New Roman" w:hAnsi="Times New Roman" w:cs="Times New Roman"/>
          <w:sz w:val="24"/>
          <w:szCs w:val="24"/>
        </w:rPr>
        <w:t>Housing is a key factor in making Dhaka Metropolis a sustainable, affordable, livable and equitable city. In Dhaka there are Very high demand for housing, vibrant real estate market with existence of a l</w:t>
      </w:r>
      <w:r w:rsidR="00FC1FB7">
        <w:rPr>
          <w:rFonts w:ascii="Times New Roman" w:eastAsia="Times New Roman" w:hAnsi="Times New Roman" w:cs="Times New Roman"/>
          <w:sz w:val="24"/>
          <w:szCs w:val="24"/>
        </w:rPr>
        <w:t>arge number of developers, and e</w:t>
      </w:r>
      <w:r w:rsidRPr="005D2C28">
        <w:rPr>
          <w:rFonts w:ascii="Times New Roman" w:eastAsia="Times New Roman" w:hAnsi="Times New Roman" w:cs="Times New Roman"/>
          <w:sz w:val="24"/>
          <w:szCs w:val="24"/>
        </w:rPr>
        <w:t xml:space="preserve">xistence of a National Housing Policy that sets a direction for the sector. Besides these strengths of Housing, there are many weakness such as Scarcity of buildable land for affordable housing projects, </w:t>
      </w:r>
      <w:r w:rsidRPr="005D2C28">
        <w:rPr>
          <w:rFonts w:ascii="Times New Roman" w:eastAsia="Times New Roman" w:hAnsi="Times New Roman" w:cs="Times New Roman"/>
          <w:sz w:val="24"/>
          <w:szCs w:val="24"/>
        </w:rPr>
        <w:lastRenderedPageBreak/>
        <w:t>Absence of initiatives for directing real-estate development towards existing urban agglomerations outside core city of Dhaka, Weak control over private developers engaged in land development and building construction rules, Hassle and delay in approval of building plans by relevant authority, Lack of capacity of public agencies such as RAJUK, NHA, HBRI, etc. To solve the housing affordability problems it is necessary to increase hous</w:t>
      </w:r>
      <w:r w:rsidR="00472806" w:rsidRPr="005D2C28">
        <w:rPr>
          <w:rFonts w:ascii="Times New Roman" w:eastAsia="Times New Roman" w:hAnsi="Times New Roman" w:cs="Times New Roman"/>
          <w:sz w:val="24"/>
          <w:szCs w:val="24"/>
        </w:rPr>
        <w:t xml:space="preserve">ing supply, </w:t>
      </w:r>
      <w:r w:rsidRPr="005D2C28">
        <w:rPr>
          <w:rFonts w:ascii="Times New Roman" w:eastAsia="Times New Roman" w:hAnsi="Times New Roman" w:cs="Times New Roman"/>
          <w:sz w:val="24"/>
          <w:szCs w:val="24"/>
        </w:rPr>
        <w:t>economic use of housing land, to develop housing with easy access, to increase low and medium income housing supply, to ensure development of h</w:t>
      </w:r>
      <w:r w:rsidR="00E46DD5" w:rsidRPr="005D2C28">
        <w:rPr>
          <w:rFonts w:ascii="Times New Roman" w:eastAsia="Times New Roman" w:hAnsi="Times New Roman" w:cs="Times New Roman"/>
          <w:sz w:val="24"/>
          <w:szCs w:val="24"/>
        </w:rPr>
        <w:t>ealthy and livable neighborhood and more importantly sustainable housing policy.</w:t>
      </w:r>
    </w:p>
    <w:p w:rsidR="00C1493B" w:rsidRDefault="00C1493B" w:rsidP="00C1493B">
      <w:pPr>
        <w:pStyle w:val="Normal1"/>
        <w:spacing w:after="0"/>
        <w:rPr>
          <w:rFonts w:ascii="Times New Roman" w:eastAsia="Times New Roman" w:hAnsi="Times New Roman" w:cs="Times New Roman"/>
          <w:b/>
          <w:sz w:val="24"/>
          <w:szCs w:val="24"/>
        </w:rPr>
      </w:pPr>
    </w:p>
    <w:p w:rsidR="00544913" w:rsidRPr="005D2C28" w:rsidRDefault="00F67834" w:rsidP="00C1493B">
      <w:pPr>
        <w:pStyle w:val="Normal1"/>
        <w:spacing w:after="0"/>
        <w:rPr>
          <w:rFonts w:ascii="Times New Roman" w:eastAsia="Times New Roman" w:hAnsi="Times New Roman" w:cs="Times New Roman"/>
          <w:b/>
          <w:sz w:val="24"/>
          <w:szCs w:val="24"/>
        </w:rPr>
      </w:pPr>
      <w:r w:rsidRPr="005D2C28">
        <w:rPr>
          <w:rFonts w:ascii="Times New Roman" w:eastAsia="Times New Roman" w:hAnsi="Times New Roman" w:cs="Times New Roman"/>
          <w:b/>
          <w:sz w:val="24"/>
          <w:szCs w:val="24"/>
        </w:rPr>
        <w:t>Conclusion</w:t>
      </w:r>
    </w:p>
    <w:p w:rsidR="00544913" w:rsidRPr="005D2C28" w:rsidRDefault="00544913" w:rsidP="000D29C8">
      <w:pPr>
        <w:pStyle w:val="Normal1"/>
        <w:spacing w:after="0"/>
        <w:jc w:val="both"/>
        <w:rPr>
          <w:rFonts w:ascii="Times New Roman" w:eastAsia="Times New Roman" w:hAnsi="Times New Roman" w:cs="Times New Roman"/>
          <w:b/>
          <w:sz w:val="24"/>
          <w:szCs w:val="24"/>
        </w:rPr>
      </w:pPr>
    </w:p>
    <w:p w:rsidR="00C1493B" w:rsidRDefault="00152369" w:rsidP="00C1493B">
      <w:pPr>
        <w:pStyle w:val="Normal1"/>
        <w:spacing w:after="0"/>
        <w:jc w:val="both"/>
        <w:rPr>
          <w:rFonts w:ascii="Times New Roman" w:eastAsia="Times New Roman" w:hAnsi="Times New Roman" w:cs="Times New Roman"/>
          <w:color w:val="auto"/>
          <w:sz w:val="24"/>
          <w:szCs w:val="24"/>
        </w:rPr>
      </w:pPr>
      <w:r w:rsidRPr="005D2C28">
        <w:rPr>
          <w:rFonts w:ascii="Times New Roman" w:eastAsia="Times New Roman" w:hAnsi="Times New Roman" w:cs="Times New Roman"/>
          <w:sz w:val="24"/>
          <w:szCs w:val="24"/>
        </w:rPr>
        <w:t xml:space="preserve">Housing affordability has been a major topic of interest both for researchers and policy makers in </w:t>
      </w:r>
      <w:r w:rsidRPr="005D2C28">
        <w:rPr>
          <w:rFonts w:ascii="Times New Roman" w:eastAsia="Times New Roman" w:hAnsi="Times New Roman" w:cs="Times New Roman"/>
          <w:color w:val="auto"/>
          <w:sz w:val="24"/>
          <w:szCs w:val="24"/>
        </w:rPr>
        <w:t>m</w:t>
      </w:r>
      <w:r w:rsidR="00E540CC" w:rsidRPr="005D2C28">
        <w:rPr>
          <w:rFonts w:ascii="Times New Roman" w:eastAsia="Times New Roman" w:hAnsi="Times New Roman" w:cs="Times New Roman"/>
          <w:color w:val="auto"/>
          <w:sz w:val="24"/>
          <w:szCs w:val="24"/>
        </w:rPr>
        <w:t>any countries</w:t>
      </w:r>
      <w:r w:rsidRPr="005D2C28">
        <w:rPr>
          <w:rFonts w:ascii="Times New Roman" w:eastAsia="Times New Roman" w:hAnsi="Times New Roman" w:cs="Times New Roman"/>
          <w:color w:val="auto"/>
          <w:sz w:val="24"/>
          <w:szCs w:val="24"/>
        </w:rPr>
        <w:t>.</w:t>
      </w:r>
      <w:r w:rsidR="00E540CC" w:rsidRPr="005D2C28">
        <w:rPr>
          <w:rFonts w:ascii="Times New Roman" w:hAnsi="Times New Roman" w:cs="Times New Roman"/>
          <w:color w:val="auto"/>
          <w:sz w:val="24"/>
          <w:szCs w:val="24"/>
        </w:rPr>
        <w:t xml:space="preserve"> </w:t>
      </w:r>
      <w:r w:rsidR="00895E92" w:rsidRPr="005D2C28">
        <w:rPr>
          <w:rFonts w:ascii="Times New Roman" w:hAnsi="Times New Roman" w:cs="Times New Roman"/>
          <w:color w:val="auto"/>
          <w:sz w:val="24"/>
          <w:szCs w:val="24"/>
        </w:rPr>
        <w:t xml:space="preserve">It’s a growing crisis for urban areas </w:t>
      </w:r>
      <w:r w:rsidR="00BA04DA" w:rsidRPr="005D2C28">
        <w:rPr>
          <w:rFonts w:ascii="Times New Roman" w:hAnsi="Times New Roman" w:cs="Times New Roman"/>
          <w:color w:val="auto"/>
          <w:sz w:val="24"/>
          <w:szCs w:val="24"/>
        </w:rPr>
        <w:t xml:space="preserve">with constrained housing market. </w:t>
      </w:r>
      <w:r w:rsidR="007F2D92" w:rsidRPr="005D2C28">
        <w:rPr>
          <w:rFonts w:ascii="Times New Roman" w:hAnsi="Times New Roman" w:cs="Times New Roman"/>
          <w:color w:val="auto"/>
          <w:sz w:val="24"/>
          <w:szCs w:val="24"/>
        </w:rPr>
        <w:t>Policymakers</w:t>
      </w:r>
      <w:r w:rsidR="00E540CC" w:rsidRPr="005D2C28">
        <w:rPr>
          <w:rFonts w:ascii="Times New Roman" w:hAnsi="Times New Roman" w:cs="Times New Roman"/>
          <w:color w:val="auto"/>
          <w:sz w:val="24"/>
          <w:szCs w:val="24"/>
        </w:rPr>
        <w:t xml:space="preserve"> and planners should understand the benefits of well-designed affordable housing programs. Such programs are important now more than ever, as housing affordability has worsene</w:t>
      </w:r>
      <w:r w:rsidR="00B329BC" w:rsidRPr="005D2C28">
        <w:rPr>
          <w:rFonts w:ascii="Times New Roman" w:hAnsi="Times New Roman" w:cs="Times New Roman"/>
          <w:color w:val="auto"/>
          <w:sz w:val="24"/>
          <w:szCs w:val="24"/>
        </w:rPr>
        <w:t>d significantly in recent years</w:t>
      </w:r>
      <w:r w:rsidR="00E540CC" w:rsidRPr="005D2C28">
        <w:rPr>
          <w:rFonts w:ascii="Times New Roman" w:hAnsi="Times New Roman" w:cs="Times New Roman"/>
          <w:color w:val="auto"/>
          <w:sz w:val="24"/>
          <w:szCs w:val="24"/>
        </w:rPr>
        <w:t>. Affordable housing is important because the demand</w:t>
      </w:r>
      <w:r w:rsidR="00BA04DA" w:rsidRPr="005D2C28">
        <w:rPr>
          <w:rFonts w:ascii="Times New Roman" w:hAnsi="Times New Roman" w:cs="Times New Roman"/>
          <w:color w:val="auto"/>
          <w:sz w:val="24"/>
          <w:szCs w:val="24"/>
        </w:rPr>
        <w:t xml:space="preserve"> is so great</w:t>
      </w:r>
      <w:r w:rsidR="00E540CC" w:rsidRPr="005D2C28">
        <w:rPr>
          <w:rFonts w:ascii="Times New Roman" w:hAnsi="Times New Roman" w:cs="Times New Roman"/>
          <w:color w:val="auto"/>
          <w:sz w:val="24"/>
          <w:szCs w:val="24"/>
        </w:rPr>
        <w:t xml:space="preserve"> to have quality communities where people can live and enjoy life free from deprivation of basic human needs.</w:t>
      </w:r>
      <w:r w:rsidR="00B329BC" w:rsidRPr="005D2C28">
        <w:rPr>
          <w:rFonts w:ascii="Times New Roman" w:hAnsi="Times New Roman" w:cs="Times New Roman"/>
          <w:color w:val="auto"/>
          <w:sz w:val="24"/>
          <w:szCs w:val="24"/>
        </w:rPr>
        <w:t xml:space="preserve"> Concept and situation of affordable housing varies from country to country.</w:t>
      </w:r>
      <w:r w:rsidR="00BA04DA" w:rsidRPr="005D2C28">
        <w:rPr>
          <w:rFonts w:ascii="Times New Roman" w:hAnsi="Times New Roman" w:cs="Times New Roman"/>
          <w:color w:val="auto"/>
          <w:sz w:val="24"/>
          <w:szCs w:val="24"/>
        </w:rPr>
        <w:t xml:space="preserve"> To solve the Housing affordability problems, it’s necessary to develop housing policies more effectively and efficiently because this problem can be solved through sustainable and proper housing policies.</w:t>
      </w:r>
    </w:p>
    <w:p w:rsidR="00957E92" w:rsidRDefault="00957E92" w:rsidP="00C1493B">
      <w:pPr>
        <w:pStyle w:val="Normal1"/>
        <w:spacing w:after="0"/>
        <w:jc w:val="both"/>
        <w:rPr>
          <w:rFonts w:ascii="Times New Roman" w:eastAsia="Times New Roman" w:hAnsi="Times New Roman" w:cs="Times New Roman"/>
          <w:b/>
          <w:sz w:val="24"/>
          <w:szCs w:val="24"/>
        </w:rPr>
      </w:pPr>
    </w:p>
    <w:p w:rsidR="00544913" w:rsidRPr="00C1493B" w:rsidRDefault="00F67834" w:rsidP="00C1493B">
      <w:pPr>
        <w:pStyle w:val="Normal1"/>
        <w:spacing w:after="0"/>
        <w:jc w:val="both"/>
        <w:rPr>
          <w:rFonts w:ascii="Times New Roman" w:eastAsia="Times New Roman" w:hAnsi="Times New Roman" w:cs="Times New Roman"/>
          <w:color w:val="auto"/>
          <w:sz w:val="24"/>
          <w:szCs w:val="24"/>
        </w:rPr>
      </w:pPr>
      <w:r w:rsidRPr="005D2C28">
        <w:rPr>
          <w:rFonts w:ascii="Times New Roman" w:eastAsia="Times New Roman" w:hAnsi="Times New Roman" w:cs="Times New Roman"/>
          <w:b/>
          <w:sz w:val="24"/>
          <w:szCs w:val="24"/>
        </w:rPr>
        <w:t>References</w:t>
      </w:r>
    </w:p>
    <w:p w:rsidR="00544913" w:rsidRPr="005D2C28" w:rsidRDefault="00544913" w:rsidP="000D29C8">
      <w:pPr>
        <w:pStyle w:val="Normal1"/>
        <w:spacing w:after="0"/>
        <w:jc w:val="both"/>
        <w:rPr>
          <w:rFonts w:ascii="Times New Roman" w:eastAsia="Times New Roman" w:hAnsi="Times New Roman" w:cs="Times New Roman"/>
          <w:color w:val="auto"/>
          <w:sz w:val="24"/>
          <w:szCs w:val="24"/>
          <w:highlight w:val="white"/>
        </w:rPr>
      </w:pPr>
    </w:p>
    <w:p w:rsidR="00544913" w:rsidRDefault="00F67834" w:rsidP="000D29C8">
      <w:pPr>
        <w:pStyle w:val="Normal1"/>
        <w:spacing w:after="0"/>
        <w:jc w:val="both"/>
        <w:rPr>
          <w:rFonts w:ascii="Times New Roman" w:eastAsia="Times New Roman" w:hAnsi="Times New Roman" w:cs="Times New Roman"/>
          <w:color w:val="auto"/>
          <w:sz w:val="24"/>
          <w:szCs w:val="24"/>
          <w:highlight w:val="white"/>
        </w:rPr>
      </w:pPr>
      <w:proofErr w:type="spellStart"/>
      <w:r w:rsidRPr="005D2C28">
        <w:rPr>
          <w:rFonts w:ascii="Times New Roman" w:eastAsia="Times New Roman" w:hAnsi="Times New Roman" w:cs="Times New Roman"/>
          <w:color w:val="auto"/>
          <w:sz w:val="24"/>
          <w:szCs w:val="24"/>
          <w:highlight w:val="white"/>
        </w:rPr>
        <w:t>Aksoy</w:t>
      </w:r>
      <w:proofErr w:type="spellEnd"/>
      <w:r w:rsidRPr="005D2C28">
        <w:rPr>
          <w:rFonts w:ascii="Times New Roman" w:eastAsia="Times New Roman" w:hAnsi="Times New Roman" w:cs="Times New Roman"/>
          <w:color w:val="auto"/>
          <w:sz w:val="24"/>
          <w:szCs w:val="24"/>
          <w:highlight w:val="white"/>
        </w:rPr>
        <w:t xml:space="preserve">, E. and </w:t>
      </w:r>
      <w:proofErr w:type="spellStart"/>
      <w:r w:rsidRPr="005D2C28">
        <w:rPr>
          <w:rFonts w:ascii="Times New Roman" w:eastAsia="Times New Roman" w:hAnsi="Times New Roman" w:cs="Times New Roman"/>
          <w:color w:val="auto"/>
          <w:sz w:val="24"/>
          <w:szCs w:val="24"/>
          <w:highlight w:val="white"/>
        </w:rPr>
        <w:t>Özdemir</w:t>
      </w:r>
      <w:proofErr w:type="spellEnd"/>
      <w:r w:rsidRPr="005D2C28">
        <w:rPr>
          <w:rFonts w:ascii="Times New Roman" w:eastAsia="Times New Roman" w:hAnsi="Times New Roman" w:cs="Times New Roman"/>
          <w:color w:val="auto"/>
          <w:sz w:val="24"/>
          <w:szCs w:val="24"/>
          <w:highlight w:val="white"/>
        </w:rPr>
        <w:t xml:space="preserve"> Sarı, Ö.B. (2016). Employing Income and Rent Variables in the Measurement of Housing Affordability Changes for Different Income Groups and Mode of Tenure. European Network of Housing Research Comparative Housing Studies Working Group, 10-11 October 2016.</w:t>
      </w:r>
    </w:p>
    <w:p w:rsidR="004F30AE" w:rsidRDefault="004F30AE" w:rsidP="000D29C8">
      <w:pPr>
        <w:pStyle w:val="Normal1"/>
        <w:spacing w:after="0"/>
        <w:jc w:val="both"/>
        <w:rPr>
          <w:rFonts w:ascii="Times New Roman" w:eastAsia="Times New Roman" w:hAnsi="Times New Roman" w:cs="Times New Roman"/>
          <w:color w:val="auto"/>
          <w:sz w:val="24"/>
          <w:szCs w:val="24"/>
          <w:highlight w:val="white"/>
        </w:rPr>
      </w:pPr>
    </w:p>
    <w:p w:rsidR="004F30AE" w:rsidRDefault="004F30AE" w:rsidP="000D29C8">
      <w:pPr>
        <w:pStyle w:val="Normal1"/>
        <w:spacing w:after="0"/>
        <w:jc w:val="both"/>
      </w:pPr>
      <w:r w:rsidRPr="004F30AE">
        <w:rPr>
          <w:rFonts w:ascii="Times New Roman" w:hAnsi="Times New Roman" w:cs="Times New Roman"/>
          <w:sz w:val="24"/>
          <w:szCs w:val="24"/>
        </w:rPr>
        <w:t xml:space="preserve">Chowdhury, M. Z. S. (2013). The housing affordability problems of the </w:t>
      </w:r>
      <w:proofErr w:type="spellStart"/>
      <w:r w:rsidRPr="004F30AE">
        <w:rPr>
          <w:rFonts w:ascii="Times New Roman" w:hAnsi="Times New Roman" w:cs="Times New Roman"/>
          <w:sz w:val="24"/>
          <w:szCs w:val="24"/>
        </w:rPr>
        <w:t>middleincome</w:t>
      </w:r>
      <w:proofErr w:type="spellEnd"/>
      <w:r w:rsidRPr="004F30AE">
        <w:rPr>
          <w:rFonts w:ascii="Times New Roman" w:hAnsi="Times New Roman" w:cs="Times New Roman"/>
          <w:sz w:val="24"/>
          <w:szCs w:val="24"/>
        </w:rPr>
        <w:t xml:space="preserve"> groups in Dhaka: a policy environment analysis. (Thesis). University of Hong Kong, </w:t>
      </w:r>
      <w:proofErr w:type="spellStart"/>
      <w:r w:rsidRPr="004F30AE">
        <w:rPr>
          <w:rFonts w:ascii="Times New Roman" w:hAnsi="Times New Roman" w:cs="Times New Roman"/>
          <w:sz w:val="24"/>
          <w:szCs w:val="24"/>
        </w:rPr>
        <w:t>Pokfulam</w:t>
      </w:r>
      <w:proofErr w:type="spellEnd"/>
      <w:r w:rsidRPr="004F30AE">
        <w:rPr>
          <w:rFonts w:ascii="Times New Roman" w:hAnsi="Times New Roman" w:cs="Times New Roman"/>
          <w:sz w:val="24"/>
          <w:szCs w:val="24"/>
        </w:rPr>
        <w:t>, Hong Kong SAR. Retrieved from http://dx.doi.org/10.5353/th_b5108652</w:t>
      </w:r>
      <w:r>
        <w:t>.</w:t>
      </w:r>
    </w:p>
    <w:p w:rsidR="001D748D" w:rsidRDefault="001D748D" w:rsidP="000D29C8">
      <w:pPr>
        <w:pStyle w:val="Normal1"/>
        <w:spacing w:after="0"/>
        <w:jc w:val="both"/>
        <w:rPr>
          <w:rFonts w:ascii="Times New Roman" w:eastAsia="Times New Roman" w:hAnsi="Times New Roman" w:cs="Times New Roman"/>
          <w:color w:val="auto"/>
          <w:sz w:val="24"/>
          <w:szCs w:val="24"/>
          <w:highlight w:val="white"/>
        </w:rPr>
      </w:pPr>
    </w:p>
    <w:p w:rsidR="001D748D" w:rsidRPr="00433548" w:rsidRDefault="001D748D" w:rsidP="001D748D">
      <w:pPr>
        <w:pStyle w:val="Normal1"/>
        <w:spacing w:after="0"/>
        <w:jc w:val="both"/>
        <w:rPr>
          <w:rFonts w:ascii="Times New Roman" w:hAnsi="Times New Roman" w:cs="Times New Roman"/>
          <w:color w:val="auto"/>
          <w:sz w:val="24"/>
          <w:szCs w:val="24"/>
          <w:shd w:val="clear" w:color="auto" w:fill="FFFFFF"/>
        </w:rPr>
      </w:pPr>
      <w:r w:rsidRPr="00433548">
        <w:rPr>
          <w:rFonts w:ascii="Times New Roman" w:hAnsi="Times New Roman" w:cs="Times New Roman"/>
          <w:sz w:val="24"/>
          <w:szCs w:val="24"/>
        </w:rPr>
        <w:t>Dhaka Structure Plan (2016-2035). “Affordable Housing for All” chapter Six</w:t>
      </w:r>
    </w:p>
    <w:p w:rsidR="001D748D" w:rsidRPr="005D2C28" w:rsidRDefault="001D748D" w:rsidP="000D29C8">
      <w:pPr>
        <w:pStyle w:val="Normal1"/>
        <w:spacing w:after="0"/>
        <w:jc w:val="both"/>
        <w:rPr>
          <w:rFonts w:ascii="Times New Roman" w:eastAsia="Times New Roman" w:hAnsi="Times New Roman" w:cs="Times New Roman"/>
          <w:color w:val="auto"/>
          <w:sz w:val="24"/>
          <w:szCs w:val="24"/>
          <w:highlight w:val="white"/>
        </w:rPr>
      </w:pPr>
    </w:p>
    <w:p w:rsidR="00544913" w:rsidRPr="005D2C28" w:rsidRDefault="00544913" w:rsidP="000D29C8">
      <w:pPr>
        <w:pStyle w:val="Normal1"/>
        <w:spacing w:after="0"/>
        <w:jc w:val="both"/>
        <w:rPr>
          <w:rFonts w:ascii="Times New Roman" w:eastAsia="Times New Roman" w:hAnsi="Times New Roman" w:cs="Times New Roman"/>
          <w:color w:val="auto"/>
          <w:sz w:val="24"/>
          <w:szCs w:val="24"/>
          <w:highlight w:val="white"/>
        </w:rPr>
      </w:pPr>
    </w:p>
    <w:p w:rsidR="00CE2285" w:rsidRPr="007C363C" w:rsidRDefault="00CE2285" w:rsidP="00CE2285">
      <w:pPr>
        <w:pStyle w:val="Normal1"/>
        <w:spacing w:after="0"/>
        <w:jc w:val="both"/>
        <w:rPr>
          <w:rFonts w:ascii="Times New Roman" w:hAnsi="Times New Roman" w:cs="Times New Roman"/>
          <w:color w:val="auto"/>
          <w:sz w:val="24"/>
          <w:szCs w:val="24"/>
          <w:shd w:val="clear" w:color="auto" w:fill="FFFFFF"/>
        </w:rPr>
      </w:pPr>
      <w:proofErr w:type="spellStart"/>
      <w:r w:rsidRPr="007C363C">
        <w:rPr>
          <w:rFonts w:ascii="Times New Roman" w:hAnsi="Times New Roman" w:cs="Times New Roman"/>
          <w:sz w:val="24"/>
          <w:szCs w:val="24"/>
        </w:rPr>
        <w:t>Kalugina</w:t>
      </w:r>
      <w:proofErr w:type="spellEnd"/>
      <w:r w:rsidRPr="007C363C">
        <w:rPr>
          <w:rFonts w:ascii="Times New Roman" w:hAnsi="Times New Roman" w:cs="Times New Roman"/>
          <w:sz w:val="24"/>
          <w:szCs w:val="24"/>
        </w:rPr>
        <w:t>, A. (2016). Affordable housing policies: An overview. Real Estate Review, 14(1) 76-83. Retrieved from http:// scholarship.sha.cornell.edu/</w:t>
      </w:r>
      <w:proofErr w:type="spellStart"/>
      <w:r w:rsidRPr="007C363C">
        <w:rPr>
          <w:rFonts w:ascii="Times New Roman" w:hAnsi="Times New Roman" w:cs="Times New Roman"/>
          <w:sz w:val="24"/>
          <w:szCs w:val="24"/>
        </w:rPr>
        <w:t>crer</w:t>
      </w:r>
      <w:proofErr w:type="spellEnd"/>
      <w:r w:rsidRPr="007C363C">
        <w:rPr>
          <w:rFonts w:ascii="Times New Roman" w:hAnsi="Times New Roman" w:cs="Times New Roman"/>
          <w:sz w:val="24"/>
          <w:szCs w:val="24"/>
        </w:rPr>
        <w:t>/vol14/iss1/10</w:t>
      </w:r>
    </w:p>
    <w:p w:rsidR="00CE2285" w:rsidRPr="007C363C" w:rsidRDefault="00CE2285" w:rsidP="00CE2285">
      <w:pPr>
        <w:pStyle w:val="Normal1"/>
        <w:spacing w:after="0"/>
        <w:jc w:val="both"/>
        <w:rPr>
          <w:rFonts w:ascii="Times New Roman" w:hAnsi="Times New Roman" w:cs="Times New Roman"/>
          <w:color w:val="auto"/>
          <w:sz w:val="24"/>
          <w:szCs w:val="24"/>
          <w:shd w:val="clear" w:color="auto" w:fill="FFFFFF"/>
        </w:rPr>
      </w:pPr>
    </w:p>
    <w:p w:rsidR="00544913" w:rsidRPr="005D2C28" w:rsidRDefault="00F67834" w:rsidP="000D29C8">
      <w:pPr>
        <w:pStyle w:val="Normal1"/>
        <w:spacing w:after="0"/>
        <w:jc w:val="both"/>
        <w:rPr>
          <w:rFonts w:ascii="Times New Roman" w:eastAsia="Times New Roman" w:hAnsi="Times New Roman" w:cs="Times New Roman"/>
          <w:color w:val="auto"/>
          <w:sz w:val="24"/>
          <w:szCs w:val="24"/>
          <w:highlight w:val="white"/>
        </w:rPr>
      </w:pPr>
      <w:r w:rsidRPr="005D2C28">
        <w:rPr>
          <w:rFonts w:ascii="Times New Roman" w:eastAsia="Times New Roman" w:hAnsi="Times New Roman" w:cs="Times New Roman"/>
          <w:color w:val="auto"/>
          <w:sz w:val="24"/>
          <w:szCs w:val="24"/>
          <w:highlight w:val="white"/>
        </w:rPr>
        <w:t>Liu, M. (2010). Housing Affordability Problem in Shanghai 1995-2009. Retrieved from https://www.kth.se/polopoly_fs/1.122089!/Menu/general/column-content/attachment/86.pdf</w:t>
      </w:r>
    </w:p>
    <w:p w:rsidR="00544913" w:rsidRPr="005D2C28" w:rsidRDefault="00544913" w:rsidP="000D29C8">
      <w:pPr>
        <w:pStyle w:val="Normal1"/>
        <w:spacing w:after="0"/>
        <w:jc w:val="both"/>
        <w:rPr>
          <w:rFonts w:ascii="Times New Roman" w:eastAsia="Times New Roman" w:hAnsi="Times New Roman" w:cs="Times New Roman"/>
          <w:color w:val="auto"/>
          <w:sz w:val="24"/>
          <w:szCs w:val="24"/>
          <w:highlight w:val="white"/>
        </w:rPr>
      </w:pPr>
    </w:p>
    <w:p w:rsidR="00CE2285" w:rsidRPr="00433548" w:rsidRDefault="00CE2285" w:rsidP="00CE2285">
      <w:pPr>
        <w:pStyle w:val="Normal1"/>
        <w:spacing w:after="0"/>
        <w:jc w:val="both"/>
        <w:rPr>
          <w:rFonts w:ascii="Times New Roman" w:hAnsi="Times New Roman" w:cs="Times New Roman"/>
          <w:color w:val="auto"/>
          <w:sz w:val="24"/>
          <w:szCs w:val="24"/>
          <w:shd w:val="clear" w:color="auto" w:fill="FFFFFF"/>
        </w:rPr>
      </w:pPr>
      <w:r w:rsidRPr="00433548">
        <w:rPr>
          <w:rFonts w:ascii="Times New Roman" w:hAnsi="Times New Roman" w:cs="Times New Roman"/>
          <w:sz w:val="24"/>
          <w:szCs w:val="24"/>
        </w:rPr>
        <w:t>UN-HABITAT 201</w:t>
      </w:r>
      <w:r>
        <w:rPr>
          <w:rFonts w:ascii="Times New Roman" w:hAnsi="Times New Roman" w:cs="Times New Roman"/>
          <w:sz w:val="24"/>
          <w:szCs w:val="24"/>
        </w:rPr>
        <w:t>1. Affordable Land and Housing i</w:t>
      </w:r>
      <w:r w:rsidRPr="00433548">
        <w:rPr>
          <w:rFonts w:ascii="Times New Roman" w:hAnsi="Times New Roman" w:cs="Times New Roman"/>
          <w:sz w:val="24"/>
          <w:szCs w:val="24"/>
        </w:rPr>
        <w:t xml:space="preserve">n Asia. Nairobi, Kenya: United Nations Human Settlements </w:t>
      </w:r>
      <w:proofErr w:type="spellStart"/>
      <w:r w:rsidRPr="00433548">
        <w:rPr>
          <w:rFonts w:ascii="Times New Roman" w:hAnsi="Times New Roman" w:cs="Times New Roman"/>
          <w:sz w:val="24"/>
          <w:szCs w:val="24"/>
        </w:rPr>
        <w:t>Programme</w:t>
      </w:r>
      <w:proofErr w:type="spellEnd"/>
      <w:r w:rsidRPr="00433548">
        <w:rPr>
          <w:rFonts w:ascii="Times New Roman" w:hAnsi="Times New Roman" w:cs="Times New Roman"/>
          <w:sz w:val="24"/>
          <w:szCs w:val="24"/>
        </w:rPr>
        <w:t>.</w:t>
      </w:r>
    </w:p>
    <w:p w:rsidR="00CE2285" w:rsidRDefault="00CE2285" w:rsidP="000D29C8">
      <w:pPr>
        <w:pStyle w:val="Normal1"/>
        <w:spacing w:after="0"/>
        <w:jc w:val="both"/>
        <w:rPr>
          <w:rFonts w:ascii="Times New Roman" w:eastAsia="Times New Roman" w:hAnsi="Times New Roman" w:cs="Times New Roman"/>
          <w:color w:val="auto"/>
          <w:sz w:val="24"/>
          <w:szCs w:val="24"/>
          <w:highlight w:val="white"/>
        </w:rPr>
      </w:pPr>
    </w:p>
    <w:p w:rsidR="00544913" w:rsidRPr="005D2C28" w:rsidRDefault="00F67834" w:rsidP="000D29C8">
      <w:pPr>
        <w:pStyle w:val="Normal1"/>
        <w:spacing w:after="0"/>
        <w:jc w:val="both"/>
        <w:rPr>
          <w:rFonts w:ascii="Times New Roman" w:eastAsia="Times New Roman" w:hAnsi="Times New Roman" w:cs="Times New Roman"/>
          <w:color w:val="auto"/>
          <w:sz w:val="24"/>
          <w:szCs w:val="24"/>
        </w:rPr>
      </w:pPr>
      <w:r w:rsidRPr="005D2C28">
        <w:rPr>
          <w:rFonts w:ascii="Times New Roman" w:eastAsia="Times New Roman" w:hAnsi="Times New Roman" w:cs="Times New Roman"/>
          <w:color w:val="auto"/>
          <w:sz w:val="24"/>
          <w:szCs w:val="24"/>
          <w:highlight w:val="white"/>
        </w:rPr>
        <w:t>Yao, C. (2011). Measuring Housing Affordability in Beijing. Retrieved from https://www.kth.se/polopoly_fs/1.122089!/Menu/general/column-content/attachment/86.pdf</w:t>
      </w:r>
    </w:p>
    <w:p w:rsidR="00E64214" w:rsidRPr="005D2C28" w:rsidRDefault="00E64214" w:rsidP="000D29C8">
      <w:pPr>
        <w:pStyle w:val="Normal1"/>
        <w:spacing w:after="0"/>
        <w:jc w:val="both"/>
        <w:rPr>
          <w:rFonts w:ascii="Times New Roman" w:hAnsi="Times New Roman" w:cs="Times New Roman"/>
          <w:color w:val="auto"/>
          <w:sz w:val="24"/>
          <w:szCs w:val="24"/>
          <w:shd w:val="clear" w:color="auto" w:fill="FFFFFF"/>
        </w:rPr>
      </w:pPr>
    </w:p>
    <w:p w:rsidR="009F26E0" w:rsidRPr="005D2C28" w:rsidRDefault="00E64214" w:rsidP="000D29C8">
      <w:pPr>
        <w:pStyle w:val="Normal1"/>
        <w:spacing w:after="0"/>
        <w:jc w:val="both"/>
        <w:rPr>
          <w:rFonts w:ascii="Times New Roman" w:hAnsi="Times New Roman" w:cs="Times New Roman"/>
          <w:color w:val="auto"/>
          <w:sz w:val="24"/>
          <w:szCs w:val="24"/>
          <w:shd w:val="clear" w:color="auto" w:fill="FFFFFF"/>
        </w:rPr>
      </w:pPr>
      <w:r w:rsidRPr="005D2C28">
        <w:rPr>
          <w:rFonts w:ascii="Times New Roman" w:hAnsi="Times New Roman" w:cs="Times New Roman"/>
          <w:color w:val="auto"/>
          <w:sz w:val="24"/>
          <w:szCs w:val="24"/>
          <w:shd w:val="clear" w:color="auto" w:fill="FFFFFF"/>
        </w:rPr>
        <w:t xml:space="preserve">Yates, J., Milligan, V., &amp; Berry, M. (2007). Housing affordability: a 21st century problem. </w:t>
      </w:r>
    </w:p>
    <w:p w:rsidR="00624FFA" w:rsidRPr="005D2C28" w:rsidRDefault="00624FFA" w:rsidP="000D29C8">
      <w:pPr>
        <w:pStyle w:val="Normal1"/>
        <w:spacing w:after="0"/>
        <w:jc w:val="both"/>
        <w:rPr>
          <w:rFonts w:ascii="Times New Roman" w:hAnsi="Times New Roman" w:cs="Times New Roman"/>
          <w:color w:val="auto"/>
          <w:sz w:val="24"/>
          <w:szCs w:val="24"/>
          <w:shd w:val="clear" w:color="auto" w:fill="FFFFFF"/>
        </w:rPr>
      </w:pPr>
    </w:p>
    <w:p w:rsidR="00624FFA" w:rsidRPr="00523E05" w:rsidRDefault="00523E05" w:rsidP="000D29C8">
      <w:pPr>
        <w:pStyle w:val="Normal1"/>
        <w:spacing w:after="0"/>
        <w:jc w:val="both"/>
        <w:rPr>
          <w:rFonts w:ascii="Times New Roman" w:hAnsi="Times New Roman" w:cs="Times New Roman"/>
          <w:color w:val="auto"/>
          <w:sz w:val="24"/>
          <w:szCs w:val="24"/>
          <w:shd w:val="clear" w:color="auto" w:fill="FFFFFF"/>
        </w:rPr>
      </w:pPr>
      <w:r w:rsidRPr="00523E05">
        <w:rPr>
          <w:rFonts w:ascii="Times New Roman" w:hAnsi="Times New Roman" w:cs="Times New Roman"/>
          <w:sz w:val="24"/>
          <w:szCs w:val="24"/>
          <w:shd w:val="clear" w:color="auto" w:fill="FFFFFF"/>
        </w:rPr>
        <w:t>YUEN, B., KWEE, L. K., &amp; TU, Y. (2006). Housing Affordability in Singapore: Can We Move from Public to Private Housing? </w:t>
      </w:r>
      <w:r w:rsidRPr="00523E05">
        <w:rPr>
          <w:rStyle w:val="Emphasis"/>
          <w:rFonts w:ascii="Times New Roman" w:hAnsi="Times New Roman" w:cs="Times New Roman"/>
          <w:sz w:val="24"/>
          <w:szCs w:val="24"/>
          <w:shd w:val="clear" w:color="auto" w:fill="FFFFFF"/>
        </w:rPr>
        <w:t>Urban Policy and Research</w:t>
      </w:r>
      <w:r w:rsidRPr="00523E05">
        <w:rPr>
          <w:rFonts w:ascii="Times New Roman" w:hAnsi="Times New Roman" w:cs="Times New Roman"/>
          <w:sz w:val="24"/>
          <w:szCs w:val="24"/>
          <w:shd w:val="clear" w:color="auto" w:fill="FFFFFF"/>
        </w:rPr>
        <w:t>, </w:t>
      </w:r>
      <w:r w:rsidRPr="00523E05">
        <w:rPr>
          <w:rStyle w:val="Emphasis"/>
          <w:rFonts w:ascii="Times New Roman" w:hAnsi="Times New Roman" w:cs="Times New Roman"/>
          <w:sz w:val="24"/>
          <w:szCs w:val="24"/>
          <w:shd w:val="clear" w:color="auto" w:fill="FFFFFF"/>
        </w:rPr>
        <w:t>24</w:t>
      </w:r>
      <w:r w:rsidRPr="00523E05">
        <w:rPr>
          <w:rFonts w:ascii="Times New Roman" w:hAnsi="Times New Roman" w:cs="Times New Roman"/>
          <w:sz w:val="24"/>
          <w:szCs w:val="24"/>
          <w:shd w:val="clear" w:color="auto" w:fill="FFFFFF"/>
        </w:rPr>
        <w:t xml:space="preserve">(2), 253-270. </w:t>
      </w:r>
      <w:proofErr w:type="gramStart"/>
      <w:r w:rsidRPr="00523E05">
        <w:rPr>
          <w:rFonts w:ascii="Times New Roman" w:hAnsi="Times New Roman" w:cs="Times New Roman"/>
          <w:sz w:val="24"/>
          <w:szCs w:val="24"/>
          <w:shd w:val="clear" w:color="auto" w:fill="FFFFFF"/>
        </w:rPr>
        <w:t>doi:</w:t>
      </w:r>
      <w:proofErr w:type="gramEnd"/>
      <w:r w:rsidRPr="00523E05">
        <w:rPr>
          <w:rFonts w:ascii="Times New Roman" w:hAnsi="Times New Roman" w:cs="Times New Roman"/>
          <w:sz w:val="24"/>
          <w:szCs w:val="24"/>
          <w:shd w:val="clear" w:color="auto" w:fill="FFFFFF"/>
        </w:rPr>
        <w:t>10.1080/08111140600703857</w:t>
      </w:r>
    </w:p>
    <w:sectPr w:rsidR="00624FFA" w:rsidRPr="00523E05" w:rsidSect="00544913">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9F6" w:rsidRDefault="005B49F6" w:rsidP="00544913">
      <w:pPr>
        <w:spacing w:after="0" w:line="240" w:lineRule="auto"/>
      </w:pPr>
      <w:r>
        <w:separator/>
      </w:r>
    </w:p>
  </w:endnote>
  <w:endnote w:type="continuationSeparator" w:id="0">
    <w:p w:rsidR="005B49F6" w:rsidRDefault="005B49F6" w:rsidP="00544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13" w:rsidRDefault="00355755">
    <w:pPr>
      <w:pStyle w:val="Normal1"/>
      <w:pBdr>
        <w:top w:val="single" w:sz="4" w:space="1" w:color="D9D9D9"/>
      </w:pBdr>
      <w:tabs>
        <w:tab w:val="center" w:pos="4680"/>
        <w:tab w:val="right" w:pos="9360"/>
      </w:tabs>
      <w:spacing w:after="0" w:line="240" w:lineRule="auto"/>
      <w:jc w:val="right"/>
    </w:pPr>
    <w:r>
      <w:fldChar w:fldCharType="begin"/>
    </w:r>
    <w:r w:rsidR="00F67834">
      <w:instrText>PAGE</w:instrText>
    </w:r>
    <w:r>
      <w:fldChar w:fldCharType="separate"/>
    </w:r>
    <w:r w:rsidR="00A84055">
      <w:rPr>
        <w:noProof/>
      </w:rPr>
      <w:t>7</w:t>
    </w:r>
    <w:r>
      <w:fldChar w:fldCharType="end"/>
    </w:r>
    <w:r w:rsidR="00F67834">
      <w:t xml:space="preserve"> | </w:t>
    </w:r>
    <w:r w:rsidR="00F67834">
      <w:rPr>
        <w:color w:val="808080"/>
      </w:rPr>
      <w:t>Page</w:t>
    </w:r>
  </w:p>
  <w:p w:rsidR="00544913" w:rsidRDefault="00F67834">
    <w:pPr>
      <w:pStyle w:val="Normal1"/>
      <w:tabs>
        <w:tab w:val="center" w:pos="4680"/>
        <w:tab w:val="right" w:pos="9360"/>
      </w:tabs>
      <w:spacing w:after="720"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9F6" w:rsidRDefault="005B49F6" w:rsidP="00544913">
      <w:pPr>
        <w:spacing w:after="0" w:line="240" w:lineRule="auto"/>
      </w:pPr>
      <w:r>
        <w:separator/>
      </w:r>
    </w:p>
  </w:footnote>
  <w:footnote w:type="continuationSeparator" w:id="0">
    <w:p w:rsidR="005B49F6" w:rsidRDefault="005B49F6" w:rsidP="00544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671C2"/>
    <w:multiLevelType w:val="hybridMultilevel"/>
    <w:tmpl w:val="A73A0C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965A7"/>
    <w:multiLevelType w:val="hybridMultilevel"/>
    <w:tmpl w:val="FF586E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712E4"/>
    <w:multiLevelType w:val="multilevel"/>
    <w:tmpl w:val="E8A82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C665F6"/>
    <w:multiLevelType w:val="hybridMultilevel"/>
    <w:tmpl w:val="E55470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13"/>
    <w:rsid w:val="000015AF"/>
    <w:rsid w:val="0000545A"/>
    <w:rsid w:val="000311B2"/>
    <w:rsid w:val="00046757"/>
    <w:rsid w:val="00047049"/>
    <w:rsid w:val="00062305"/>
    <w:rsid w:val="000926F4"/>
    <w:rsid w:val="00092E6E"/>
    <w:rsid w:val="000A7CEE"/>
    <w:rsid w:val="000D29C8"/>
    <w:rsid w:val="000F0B3E"/>
    <w:rsid w:val="00107A2B"/>
    <w:rsid w:val="00122A4F"/>
    <w:rsid w:val="00152369"/>
    <w:rsid w:val="00170D0B"/>
    <w:rsid w:val="0019509F"/>
    <w:rsid w:val="001954F3"/>
    <w:rsid w:val="001A04CF"/>
    <w:rsid w:val="001D1C3C"/>
    <w:rsid w:val="001D748D"/>
    <w:rsid w:val="001E7356"/>
    <w:rsid w:val="00242973"/>
    <w:rsid w:val="00251A2B"/>
    <w:rsid w:val="00251BE5"/>
    <w:rsid w:val="00260204"/>
    <w:rsid w:val="00274888"/>
    <w:rsid w:val="00296243"/>
    <w:rsid w:val="002B042C"/>
    <w:rsid w:val="002B3A74"/>
    <w:rsid w:val="002C5764"/>
    <w:rsid w:val="002F4A6B"/>
    <w:rsid w:val="00300E9A"/>
    <w:rsid w:val="0033113D"/>
    <w:rsid w:val="0033145E"/>
    <w:rsid w:val="00343E39"/>
    <w:rsid w:val="00352287"/>
    <w:rsid w:val="00355755"/>
    <w:rsid w:val="003B7428"/>
    <w:rsid w:val="003C6BC8"/>
    <w:rsid w:val="004064E7"/>
    <w:rsid w:val="00433548"/>
    <w:rsid w:val="004367AD"/>
    <w:rsid w:val="00472806"/>
    <w:rsid w:val="004B1DF3"/>
    <w:rsid w:val="004D36B8"/>
    <w:rsid w:val="004D4076"/>
    <w:rsid w:val="004F30AE"/>
    <w:rsid w:val="004F713F"/>
    <w:rsid w:val="00523E05"/>
    <w:rsid w:val="00544913"/>
    <w:rsid w:val="00575144"/>
    <w:rsid w:val="00577A00"/>
    <w:rsid w:val="005B49F6"/>
    <w:rsid w:val="005C0254"/>
    <w:rsid w:val="005D2C28"/>
    <w:rsid w:val="005E09B7"/>
    <w:rsid w:val="005E364A"/>
    <w:rsid w:val="005F4479"/>
    <w:rsid w:val="00607083"/>
    <w:rsid w:val="00624FFA"/>
    <w:rsid w:val="00661CFD"/>
    <w:rsid w:val="006C1266"/>
    <w:rsid w:val="006C4E62"/>
    <w:rsid w:val="006F0DC8"/>
    <w:rsid w:val="006F28A8"/>
    <w:rsid w:val="006F3FF2"/>
    <w:rsid w:val="006F6778"/>
    <w:rsid w:val="00704775"/>
    <w:rsid w:val="00716BD8"/>
    <w:rsid w:val="00720940"/>
    <w:rsid w:val="00740CDF"/>
    <w:rsid w:val="0077321D"/>
    <w:rsid w:val="007819F7"/>
    <w:rsid w:val="007B28E2"/>
    <w:rsid w:val="007C0E8E"/>
    <w:rsid w:val="007C363C"/>
    <w:rsid w:val="007D733D"/>
    <w:rsid w:val="007F2D92"/>
    <w:rsid w:val="00813E44"/>
    <w:rsid w:val="00825AC6"/>
    <w:rsid w:val="0082622E"/>
    <w:rsid w:val="008273DF"/>
    <w:rsid w:val="00881706"/>
    <w:rsid w:val="00895E92"/>
    <w:rsid w:val="008E6320"/>
    <w:rsid w:val="00905EF9"/>
    <w:rsid w:val="00924307"/>
    <w:rsid w:val="00924EF7"/>
    <w:rsid w:val="009451E8"/>
    <w:rsid w:val="00957E92"/>
    <w:rsid w:val="00970276"/>
    <w:rsid w:val="009757FC"/>
    <w:rsid w:val="00983F20"/>
    <w:rsid w:val="009A225D"/>
    <w:rsid w:val="009A7033"/>
    <w:rsid w:val="009C485A"/>
    <w:rsid w:val="009E29D6"/>
    <w:rsid w:val="009F26E0"/>
    <w:rsid w:val="00A204D6"/>
    <w:rsid w:val="00A74C3F"/>
    <w:rsid w:val="00A752C8"/>
    <w:rsid w:val="00A84055"/>
    <w:rsid w:val="00A9458A"/>
    <w:rsid w:val="00AF1CE3"/>
    <w:rsid w:val="00AF3A96"/>
    <w:rsid w:val="00AF76DC"/>
    <w:rsid w:val="00B035F9"/>
    <w:rsid w:val="00B12826"/>
    <w:rsid w:val="00B329BC"/>
    <w:rsid w:val="00B6697D"/>
    <w:rsid w:val="00B71363"/>
    <w:rsid w:val="00B733AF"/>
    <w:rsid w:val="00B83972"/>
    <w:rsid w:val="00BA04DA"/>
    <w:rsid w:val="00BC040C"/>
    <w:rsid w:val="00BD01F2"/>
    <w:rsid w:val="00BD703C"/>
    <w:rsid w:val="00BF08A9"/>
    <w:rsid w:val="00C1493B"/>
    <w:rsid w:val="00C157D7"/>
    <w:rsid w:val="00C31195"/>
    <w:rsid w:val="00C460D5"/>
    <w:rsid w:val="00C853AE"/>
    <w:rsid w:val="00C944B0"/>
    <w:rsid w:val="00C9481C"/>
    <w:rsid w:val="00CA2651"/>
    <w:rsid w:val="00CB25BD"/>
    <w:rsid w:val="00CE2285"/>
    <w:rsid w:val="00CE7BE0"/>
    <w:rsid w:val="00D04FDD"/>
    <w:rsid w:val="00D6292B"/>
    <w:rsid w:val="00D86092"/>
    <w:rsid w:val="00D92611"/>
    <w:rsid w:val="00D93733"/>
    <w:rsid w:val="00DA3716"/>
    <w:rsid w:val="00DD56E5"/>
    <w:rsid w:val="00E2790B"/>
    <w:rsid w:val="00E46DD5"/>
    <w:rsid w:val="00E540CC"/>
    <w:rsid w:val="00E64214"/>
    <w:rsid w:val="00EB5BB4"/>
    <w:rsid w:val="00EC5ADC"/>
    <w:rsid w:val="00EC7DBD"/>
    <w:rsid w:val="00ED60CC"/>
    <w:rsid w:val="00EE2741"/>
    <w:rsid w:val="00F0015E"/>
    <w:rsid w:val="00F14565"/>
    <w:rsid w:val="00F24D62"/>
    <w:rsid w:val="00F4467E"/>
    <w:rsid w:val="00F50E9D"/>
    <w:rsid w:val="00F67834"/>
    <w:rsid w:val="00F866BD"/>
    <w:rsid w:val="00FB6D29"/>
    <w:rsid w:val="00FC1FB7"/>
    <w:rsid w:val="00FD24F4"/>
    <w:rsid w:val="00FE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FF1E"/>
  <w15:docId w15:val="{3F9DA095-2A7F-4308-8C2F-9505A65A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EF9"/>
  </w:style>
  <w:style w:type="paragraph" w:styleId="Heading1">
    <w:name w:val="heading 1"/>
    <w:basedOn w:val="Normal1"/>
    <w:next w:val="Normal1"/>
    <w:rsid w:val="00544913"/>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1"/>
    <w:next w:val="Normal1"/>
    <w:rsid w:val="00544913"/>
    <w:pPr>
      <w:keepNext/>
      <w:keepLines/>
      <w:spacing w:before="360" w:after="80"/>
      <w:outlineLvl w:val="1"/>
    </w:pPr>
    <w:rPr>
      <w:b/>
      <w:sz w:val="36"/>
      <w:szCs w:val="36"/>
    </w:rPr>
  </w:style>
  <w:style w:type="paragraph" w:styleId="Heading3">
    <w:name w:val="heading 3"/>
    <w:basedOn w:val="Normal1"/>
    <w:next w:val="Normal1"/>
    <w:rsid w:val="00544913"/>
    <w:pPr>
      <w:keepNext/>
      <w:keepLines/>
      <w:spacing w:before="280" w:after="80"/>
      <w:outlineLvl w:val="2"/>
    </w:pPr>
    <w:rPr>
      <w:b/>
      <w:sz w:val="28"/>
      <w:szCs w:val="28"/>
    </w:rPr>
  </w:style>
  <w:style w:type="paragraph" w:styleId="Heading4">
    <w:name w:val="heading 4"/>
    <w:basedOn w:val="Normal1"/>
    <w:next w:val="Normal1"/>
    <w:rsid w:val="00544913"/>
    <w:pPr>
      <w:keepNext/>
      <w:keepLines/>
      <w:spacing w:before="240" w:after="40"/>
      <w:outlineLvl w:val="3"/>
    </w:pPr>
    <w:rPr>
      <w:b/>
      <w:sz w:val="24"/>
      <w:szCs w:val="24"/>
    </w:rPr>
  </w:style>
  <w:style w:type="paragraph" w:styleId="Heading5">
    <w:name w:val="heading 5"/>
    <w:basedOn w:val="Normal1"/>
    <w:next w:val="Normal1"/>
    <w:rsid w:val="00544913"/>
    <w:pPr>
      <w:keepNext/>
      <w:keepLines/>
      <w:spacing w:before="220" w:after="40"/>
      <w:outlineLvl w:val="4"/>
    </w:pPr>
    <w:rPr>
      <w:b/>
    </w:rPr>
  </w:style>
  <w:style w:type="paragraph" w:styleId="Heading6">
    <w:name w:val="heading 6"/>
    <w:basedOn w:val="Normal1"/>
    <w:next w:val="Normal1"/>
    <w:rsid w:val="0054491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44913"/>
  </w:style>
  <w:style w:type="paragraph" w:styleId="Title">
    <w:name w:val="Title"/>
    <w:basedOn w:val="Normal1"/>
    <w:next w:val="Normal1"/>
    <w:rsid w:val="00544913"/>
    <w:pPr>
      <w:keepNext/>
      <w:keepLines/>
      <w:spacing w:before="480" w:after="120"/>
    </w:pPr>
    <w:rPr>
      <w:b/>
      <w:sz w:val="72"/>
      <w:szCs w:val="72"/>
    </w:rPr>
  </w:style>
  <w:style w:type="paragraph" w:styleId="Subtitle">
    <w:name w:val="Subtitle"/>
    <w:basedOn w:val="Normal1"/>
    <w:next w:val="Normal1"/>
    <w:rsid w:val="00544913"/>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FE7390"/>
    <w:rPr>
      <w:b/>
      <w:bCs/>
    </w:rPr>
  </w:style>
  <w:style w:type="paragraph" w:customStyle="1" w:styleId="p4">
    <w:name w:val="p4"/>
    <w:basedOn w:val="Normal"/>
    <w:rsid w:val="00251A2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9F26E0"/>
    <w:rPr>
      <w:color w:val="0000FF" w:themeColor="hyperlink"/>
      <w:u w:val="single"/>
    </w:rPr>
  </w:style>
  <w:style w:type="paragraph" w:styleId="NoSpacing">
    <w:name w:val="No Spacing"/>
    <w:uiPriority w:val="1"/>
    <w:qFormat/>
    <w:rsid w:val="002B3A7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style>
  <w:style w:type="table" w:styleId="TableGrid">
    <w:name w:val="Table Grid"/>
    <w:basedOn w:val="TableNormal"/>
    <w:uiPriority w:val="39"/>
    <w:rsid w:val="002B3A7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926F4"/>
    <w:pPr>
      <w:tabs>
        <w:tab w:val="center" w:pos="4680"/>
        <w:tab w:val="right" w:pos="9360"/>
      </w:tabs>
      <w:spacing w:after="0" w:line="240" w:lineRule="auto"/>
    </w:pPr>
    <w:rPr>
      <w:rFonts w:ascii="Arial" w:eastAsia="Arial" w:hAnsi="Arial" w:cs="Arial"/>
    </w:rPr>
  </w:style>
  <w:style w:type="character" w:customStyle="1" w:styleId="FooterChar">
    <w:name w:val="Footer Char"/>
    <w:basedOn w:val="DefaultParagraphFont"/>
    <w:link w:val="Footer"/>
    <w:uiPriority w:val="99"/>
    <w:rsid w:val="000926F4"/>
    <w:rPr>
      <w:rFonts w:ascii="Arial" w:eastAsia="Arial" w:hAnsi="Arial" w:cs="Arial"/>
    </w:rPr>
  </w:style>
  <w:style w:type="character" w:styleId="Emphasis">
    <w:name w:val="Emphasis"/>
    <w:basedOn w:val="DefaultParagraphFont"/>
    <w:uiPriority w:val="20"/>
    <w:qFormat/>
    <w:rsid w:val="00523E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43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Rimi</dc:creator>
  <cp:lastModifiedBy>Windows User</cp:lastModifiedBy>
  <cp:revision>84</cp:revision>
  <dcterms:created xsi:type="dcterms:W3CDTF">2018-11-02T13:57:00Z</dcterms:created>
  <dcterms:modified xsi:type="dcterms:W3CDTF">2018-11-04T09:19:00Z</dcterms:modified>
</cp:coreProperties>
</file>